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66" w:rsidRPr="00A82F10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A82F10">
        <w:rPr>
          <w:rFonts w:ascii="Arial" w:hAnsi="Arial"/>
          <w:sz w:val="18"/>
          <w:szCs w:val="18"/>
        </w:rPr>
        <w:t xml:space="preserve">Załącznik nr 1 </w:t>
      </w:r>
    </w:p>
    <w:p w:rsidR="00F36566" w:rsidRPr="0063227A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63227A">
        <w:rPr>
          <w:rFonts w:ascii="Arial" w:hAnsi="Arial"/>
          <w:sz w:val="18"/>
          <w:szCs w:val="18"/>
        </w:rPr>
        <w:t>do Zarządzenia nr</w:t>
      </w:r>
      <w:r>
        <w:rPr>
          <w:rFonts w:ascii="Arial" w:hAnsi="Arial"/>
          <w:sz w:val="18"/>
          <w:szCs w:val="18"/>
        </w:rPr>
        <w:t xml:space="preserve"> </w:t>
      </w:r>
      <w:proofErr w:type="gramStart"/>
      <w:r w:rsidRPr="0063227A">
        <w:rPr>
          <w:rFonts w:ascii="Arial" w:hAnsi="Arial"/>
          <w:sz w:val="18"/>
          <w:szCs w:val="18"/>
        </w:rPr>
        <w:t xml:space="preserve"> ….</w:t>
      </w:r>
      <w:proofErr w:type="gramEnd"/>
      <w:r w:rsidRPr="0063227A">
        <w:rPr>
          <w:rFonts w:ascii="Arial" w:hAnsi="Arial"/>
          <w:sz w:val="18"/>
          <w:szCs w:val="18"/>
        </w:rPr>
        <w:t>/202</w:t>
      </w:r>
      <w:r w:rsidR="00F432B4">
        <w:rPr>
          <w:rFonts w:ascii="Arial" w:hAnsi="Arial"/>
          <w:sz w:val="18"/>
          <w:szCs w:val="18"/>
        </w:rPr>
        <w:t>4</w:t>
      </w:r>
    </w:p>
    <w:p w:rsidR="00F36566" w:rsidRPr="00A82F10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A82F10">
        <w:rPr>
          <w:rFonts w:ascii="Arial" w:hAnsi="Arial"/>
          <w:sz w:val="18"/>
          <w:szCs w:val="18"/>
        </w:rPr>
        <w:t>Dyrektora</w:t>
      </w:r>
    </w:p>
    <w:p w:rsidR="00F36566" w:rsidRPr="00A82F10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A82F10">
        <w:rPr>
          <w:rFonts w:ascii="Arial" w:hAnsi="Arial"/>
          <w:sz w:val="18"/>
          <w:szCs w:val="18"/>
        </w:rPr>
        <w:t xml:space="preserve">Przedszkola Miejskiego nr 30 </w:t>
      </w:r>
    </w:p>
    <w:p w:rsidR="00F36566" w:rsidRPr="00A82F10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A82F10">
        <w:rPr>
          <w:rFonts w:ascii="Arial" w:hAnsi="Arial"/>
          <w:sz w:val="18"/>
          <w:szCs w:val="18"/>
        </w:rPr>
        <w:t>w Gorzowie Wielkopolskim</w:t>
      </w:r>
    </w:p>
    <w:p w:rsidR="00F36566" w:rsidRPr="00A82F10" w:rsidRDefault="00F36566" w:rsidP="00F36566">
      <w:pPr>
        <w:spacing w:after="0" w:line="240" w:lineRule="auto"/>
        <w:ind w:left="5812" w:firstLine="851"/>
        <w:rPr>
          <w:rFonts w:ascii="Arial" w:hAnsi="Arial"/>
          <w:sz w:val="18"/>
          <w:szCs w:val="18"/>
        </w:rPr>
      </w:pPr>
      <w:r w:rsidRPr="00A82F10">
        <w:rPr>
          <w:rFonts w:ascii="Arial" w:hAnsi="Arial"/>
          <w:sz w:val="18"/>
          <w:szCs w:val="18"/>
        </w:rPr>
        <w:t xml:space="preserve">z dnia </w:t>
      </w:r>
      <w:r w:rsidR="00F432B4">
        <w:rPr>
          <w:rFonts w:ascii="Arial" w:hAnsi="Arial"/>
          <w:sz w:val="18"/>
          <w:szCs w:val="18"/>
        </w:rPr>
        <w:t xml:space="preserve">9 sierpnia </w:t>
      </w:r>
      <w:r w:rsidRPr="00A82F10">
        <w:rPr>
          <w:rFonts w:ascii="Arial" w:hAnsi="Arial"/>
          <w:sz w:val="18"/>
          <w:szCs w:val="18"/>
        </w:rPr>
        <w:t>202</w:t>
      </w:r>
      <w:r w:rsidR="00F432B4">
        <w:rPr>
          <w:rFonts w:ascii="Arial" w:hAnsi="Arial"/>
          <w:sz w:val="18"/>
          <w:szCs w:val="18"/>
        </w:rPr>
        <w:t>4</w:t>
      </w:r>
      <w:r w:rsidRPr="00A82F10">
        <w:rPr>
          <w:rFonts w:ascii="Arial" w:hAnsi="Arial"/>
          <w:sz w:val="18"/>
          <w:szCs w:val="18"/>
        </w:rPr>
        <w:t xml:space="preserve"> r. </w:t>
      </w:r>
    </w:p>
    <w:p w:rsidR="00FA09BF" w:rsidRDefault="00FA09BF" w:rsidP="00F36566">
      <w:pPr>
        <w:jc w:val="right"/>
      </w:pPr>
    </w:p>
    <w:p w:rsidR="00914F32" w:rsidRPr="00294483" w:rsidRDefault="00914F32" w:rsidP="00F36566">
      <w:pPr>
        <w:jc w:val="right"/>
      </w:pPr>
    </w:p>
    <w:p w:rsidR="00F432B4" w:rsidRDefault="00F432B4" w:rsidP="00590034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</w:rPr>
      </w:pPr>
    </w:p>
    <w:p w:rsidR="00FA09BF" w:rsidRPr="009D0421" w:rsidRDefault="00E8410E" w:rsidP="009D0421">
      <w:pPr>
        <w:tabs>
          <w:tab w:val="left" w:pos="3090"/>
        </w:tabs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STANDARDY</w:t>
      </w:r>
      <w:r w:rsidR="009D0421" w:rsidRPr="009D0421">
        <w:rPr>
          <w:rFonts w:ascii="Arial" w:hAnsi="Arial" w:cs="Arial"/>
          <w:b/>
          <w:sz w:val="32"/>
          <w:szCs w:val="32"/>
        </w:rPr>
        <w:t xml:space="preserve"> OCHRONY MAŁOLETNICH </w:t>
      </w:r>
      <w:r w:rsidR="00590034" w:rsidRPr="009D0421">
        <w:rPr>
          <w:rFonts w:ascii="Arial" w:hAnsi="Arial" w:cs="Arial"/>
          <w:b/>
          <w:sz w:val="32"/>
          <w:szCs w:val="32"/>
        </w:rPr>
        <w:br/>
      </w:r>
      <w:r w:rsidR="00DA2F6F" w:rsidRPr="009D0421">
        <w:rPr>
          <w:rFonts w:ascii="Arial" w:hAnsi="Arial" w:cs="Arial"/>
          <w:b/>
          <w:sz w:val="28"/>
          <w:szCs w:val="28"/>
        </w:rPr>
        <w:t xml:space="preserve">w Przedszkolu Miejskim nr 30 </w:t>
      </w:r>
      <w:r w:rsidR="009D0421" w:rsidRPr="009D0421">
        <w:rPr>
          <w:rFonts w:ascii="Arial" w:hAnsi="Arial" w:cs="Arial"/>
          <w:b/>
          <w:sz w:val="28"/>
          <w:szCs w:val="28"/>
        </w:rPr>
        <w:br/>
      </w:r>
      <w:r w:rsidR="00DA2F6F" w:rsidRPr="009D0421">
        <w:rPr>
          <w:rFonts w:ascii="Arial" w:hAnsi="Arial" w:cs="Arial"/>
          <w:b/>
          <w:sz w:val="28"/>
          <w:szCs w:val="28"/>
        </w:rPr>
        <w:t>w Gorzowie Wielkopolskim</w:t>
      </w:r>
    </w:p>
    <w:p w:rsidR="00590034" w:rsidRDefault="00590034" w:rsidP="00590034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</w:rPr>
      </w:pPr>
    </w:p>
    <w:p w:rsidR="00590034" w:rsidRDefault="00590034" w:rsidP="00590034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</w:rPr>
      </w:pPr>
    </w:p>
    <w:p w:rsidR="00FA09BF" w:rsidRPr="00AD17ED" w:rsidRDefault="000B6C52" w:rsidP="00AD17ED">
      <w:pPr>
        <w:tabs>
          <w:tab w:val="left" w:pos="3090"/>
        </w:tabs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Wstęp </w:t>
      </w:r>
    </w:p>
    <w:p w:rsidR="00FA09BF" w:rsidRDefault="00FA09BF" w:rsidP="00590034">
      <w:pPr>
        <w:tabs>
          <w:tab w:val="left" w:pos="3090"/>
        </w:tabs>
        <w:spacing w:after="0" w:line="288" w:lineRule="auto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>Naczelną zasadą wszystkich działań podejmowanych przez pracowników p</w:t>
      </w:r>
      <w:r w:rsidR="00C53D65">
        <w:rPr>
          <w:rFonts w:ascii="Arial" w:hAnsi="Arial" w:cs="Arial"/>
        </w:rPr>
        <w:t>rzedszkola</w:t>
      </w:r>
      <w:r w:rsidRPr="00294483">
        <w:rPr>
          <w:rFonts w:ascii="Arial" w:hAnsi="Arial" w:cs="Arial"/>
        </w:rPr>
        <w:t xml:space="preserve"> jest działanie dla dobra dziecka w jego najlepszym interesie.</w:t>
      </w:r>
      <w:r w:rsidR="003771EE" w:rsidRPr="00294483">
        <w:rPr>
          <w:rFonts w:ascii="Arial" w:hAnsi="Arial" w:cs="Arial"/>
        </w:rPr>
        <w:t xml:space="preserve"> Pracownik p</w:t>
      </w:r>
      <w:r w:rsidR="0056483D">
        <w:rPr>
          <w:rFonts w:ascii="Arial" w:hAnsi="Arial" w:cs="Arial"/>
        </w:rPr>
        <w:t>rzedszkola</w:t>
      </w:r>
      <w:r w:rsidR="003771EE" w:rsidRPr="00294483">
        <w:rPr>
          <w:rFonts w:ascii="Arial" w:hAnsi="Arial" w:cs="Arial"/>
        </w:rPr>
        <w:t xml:space="preserve"> traktuje </w:t>
      </w:r>
      <w:r w:rsidR="00C53D65">
        <w:rPr>
          <w:rFonts w:ascii="Arial" w:hAnsi="Arial" w:cs="Arial"/>
        </w:rPr>
        <w:br/>
      </w:r>
      <w:r w:rsidR="003771EE" w:rsidRPr="00294483">
        <w:rPr>
          <w:rFonts w:ascii="Arial" w:hAnsi="Arial" w:cs="Arial"/>
        </w:rPr>
        <w:t>dziecko z szacunkiem oraz uwzględnia jego potrzeby.</w:t>
      </w:r>
      <w:r w:rsidR="00C53D65">
        <w:rPr>
          <w:rFonts w:ascii="Arial" w:hAnsi="Arial" w:cs="Arial"/>
        </w:rPr>
        <w:t xml:space="preserve"> </w:t>
      </w:r>
      <w:r w:rsidR="003771EE" w:rsidRPr="00294483">
        <w:rPr>
          <w:rFonts w:ascii="Arial" w:hAnsi="Arial" w:cs="Arial"/>
        </w:rPr>
        <w:t xml:space="preserve">Niedopuszczalne jest stosowanie </w:t>
      </w:r>
      <w:r w:rsidR="00C53D65">
        <w:rPr>
          <w:rFonts w:ascii="Arial" w:hAnsi="Arial" w:cs="Arial"/>
        </w:rPr>
        <w:br/>
      </w:r>
      <w:r w:rsidR="003771EE" w:rsidRPr="00294483">
        <w:rPr>
          <w:rFonts w:ascii="Arial" w:hAnsi="Arial" w:cs="Arial"/>
        </w:rPr>
        <w:t>przez pracownika wobec dziecka przemocy w jakiejkolwiek formie. Pracownik p</w:t>
      </w:r>
      <w:r w:rsidR="00715A8C">
        <w:rPr>
          <w:rFonts w:ascii="Arial" w:hAnsi="Arial" w:cs="Arial"/>
        </w:rPr>
        <w:t>rzedszkola</w:t>
      </w:r>
      <w:r w:rsidR="003771EE" w:rsidRPr="00294483">
        <w:rPr>
          <w:rFonts w:ascii="Arial" w:hAnsi="Arial" w:cs="Arial"/>
        </w:rPr>
        <w:t>, realizując te cele, działa w ramach obowiązującego prawa, przepisów wewnętrznych p</w:t>
      </w:r>
      <w:r w:rsidR="00715A8C">
        <w:rPr>
          <w:rFonts w:ascii="Arial" w:hAnsi="Arial" w:cs="Arial"/>
        </w:rPr>
        <w:t>rzedszkola</w:t>
      </w:r>
      <w:r w:rsidR="003771EE" w:rsidRPr="00294483">
        <w:rPr>
          <w:rFonts w:ascii="Arial" w:hAnsi="Arial" w:cs="Arial"/>
        </w:rPr>
        <w:t xml:space="preserve"> oraz swoich kompetencji.</w:t>
      </w:r>
    </w:p>
    <w:p w:rsidR="005932C7" w:rsidRPr="00294483" w:rsidRDefault="005932C7" w:rsidP="00AD17ED">
      <w:pPr>
        <w:tabs>
          <w:tab w:val="left" w:pos="3090"/>
        </w:tabs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Standardy ochrony małoletnich </w:t>
      </w:r>
      <w:r w:rsidR="00F413D8">
        <w:rPr>
          <w:rFonts w:ascii="Arial" w:hAnsi="Arial" w:cs="Arial"/>
        </w:rPr>
        <w:t>są narzędziem służącym eliminowaniu ryzyka popełniania nadużyć wobec małoletnich a jego przestrzeganie pozwala zminimalizować ryzyko wystąpienia nadużyć w relacjach z dziećmi.</w:t>
      </w:r>
    </w:p>
    <w:p w:rsidR="00E83D6D" w:rsidRPr="00294483" w:rsidRDefault="00E83D6D" w:rsidP="00590034">
      <w:pPr>
        <w:tabs>
          <w:tab w:val="left" w:pos="3090"/>
        </w:tabs>
        <w:spacing w:after="0" w:line="288" w:lineRule="auto"/>
        <w:jc w:val="both"/>
        <w:rPr>
          <w:rFonts w:ascii="Arial" w:hAnsi="Arial" w:cs="Arial"/>
        </w:rPr>
      </w:pPr>
    </w:p>
    <w:p w:rsidR="006C2990" w:rsidRDefault="006C2990" w:rsidP="00590034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E83D6D" w:rsidRPr="00AD17ED" w:rsidRDefault="00E83D6D" w:rsidP="00590034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AD17ED">
        <w:rPr>
          <w:rFonts w:ascii="Arial" w:hAnsi="Arial" w:cs="Arial"/>
          <w:b/>
          <w:sz w:val="24"/>
          <w:szCs w:val="24"/>
        </w:rPr>
        <w:t>Rozdział I</w:t>
      </w:r>
    </w:p>
    <w:p w:rsidR="00E83D6D" w:rsidRDefault="00E83D6D" w:rsidP="00AC2110">
      <w:pPr>
        <w:tabs>
          <w:tab w:val="left" w:pos="3090"/>
        </w:tabs>
        <w:spacing w:before="60" w:after="120" w:line="288" w:lineRule="auto"/>
        <w:jc w:val="center"/>
        <w:rPr>
          <w:rFonts w:ascii="Arial" w:hAnsi="Arial" w:cs="Arial"/>
          <w:b/>
        </w:rPr>
      </w:pPr>
      <w:r w:rsidRPr="00AC2110">
        <w:rPr>
          <w:rFonts w:ascii="Arial" w:hAnsi="Arial" w:cs="Arial"/>
          <w:b/>
        </w:rPr>
        <w:t>Objaśnienie terminów</w:t>
      </w:r>
    </w:p>
    <w:p w:rsidR="000A1355" w:rsidRPr="00C53D65" w:rsidRDefault="002F3F6B" w:rsidP="002F3F6B">
      <w:pPr>
        <w:tabs>
          <w:tab w:val="left" w:pos="3090"/>
        </w:tabs>
        <w:spacing w:before="60" w:after="120" w:line="288" w:lineRule="auto"/>
        <w:jc w:val="center"/>
        <w:rPr>
          <w:rFonts w:ascii="Arial" w:hAnsi="Arial" w:cs="Arial"/>
        </w:rPr>
      </w:pPr>
      <w:r w:rsidRPr="00C53D65">
        <w:rPr>
          <w:rFonts w:ascii="Arial" w:hAnsi="Arial" w:cs="Arial"/>
        </w:rPr>
        <w:t>§ 1.</w:t>
      </w:r>
    </w:p>
    <w:p w:rsidR="00E83D6D" w:rsidRPr="00294483" w:rsidRDefault="00400333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 xml:space="preserve">Pracownikiem </w:t>
      </w:r>
      <w:r w:rsidR="001A6101">
        <w:rPr>
          <w:rFonts w:ascii="Arial" w:hAnsi="Arial" w:cs="Arial"/>
        </w:rPr>
        <w:t>przedszkola</w:t>
      </w:r>
      <w:r w:rsidRPr="00294483">
        <w:rPr>
          <w:rFonts w:ascii="Arial" w:hAnsi="Arial" w:cs="Arial"/>
        </w:rPr>
        <w:t xml:space="preserve"> jest osoba zatrudniona na podstawie umowy o pracę lub umowy zlecenia.</w:t>
      </w:r>
    </w:p>
    <w:p w:rsidR="00400333" w:rsidRPr="00294483" w:rsidRDefault="00400333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 xml:space="preserve">Dzieckiem jest każda osoba do ukończenia 18. </w:t>
      </w:r>
      <w:r w:rsidR="002275D9" w:rsidRPr="00294483">
        <w:rPr>
          <w:rFonts w:ascii="Arial" w:hAnsi="Arial" w:cs="Arial"/>
        </w:rPr>
        <w:t>r</w:t>
      </w:r>
      <w:r w:rsidRPr="00294483">
        <w:rPr>
          <w:rFonts w:ascii="Arial" w:hAnsi="Arial" w:cs="Arial"/>
        </w:rPr>
        <w:t>oku życia.</w:t>
      </w:r>
    </w:p>
    <w:p w:rsidR="002275D9" w:rsidRPr="00294483" w:rsidRDefault="002275D9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>Opiekunem dziecka jest osoba uprawniona do reprezentacji dziecka, w szczególności jego rodzic lub opiekun prawny. W</w:t>
      </w:r>
      <w:r w:rsidR="00A33337" w:rsidRPr="00294483">
        <w:rPr>
          <w:rFonts w:ascii="Arial" w:hAnsi="Arial" w:cs="Arial"/>
        </w:rPr>
        <w:t xml:space="preserve"> </w:t>
      </w:r>
      <w:r w:rsidRPr="00294483">
        <w:rPr>
          <w:rFonts w:ascii="Arial" w:hAnsi="Arial" w:cs="Arial"/>
        </w:rPr>
        <w:t>myśl niniejszego dokumentu opiekunem jest również rodzic zastępczy.</w:t>
      </w:r>
    </w:p>
    <w:p w:rsidR="002275D9" w:rsidRPr="00294483" w:rsidRDefault="00A33337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 xml:space="preserve">Zgoda rodzica dziecka oznacza zgodę co </w:t>
      </w:r>
      <w:r w:rsidR="007A6392" w:rsidRPr="00294483">
        <w:rPr>
          <w:rFonts w:ascii="Arial" w:hAnsi="Arial" w:cs="Arial"/>
        </w:rPr>
        <w:t xml:space="preserve">najmniej jednego </w:t>
      </w:r>
      <w:r w:rsidR="00E20BA5" w:rsidRPr="00294483">
        <w:rPr>
          <w:rFonts w:ascii="Arial" w:hAnsi="Arial" w:cs="Arial"/>
        </w:rPr>
        <w:t>z rodziców dziecka.</w:t>
      </w:r>
      <w:r w:rsidR="008970A6" w:rsidRPr="00294483">
        <w:rPr>
          <w:rFonts w:ascii="Arial" w:hAnsi="Arial" w:cs="Arial"/>
        </w:rPr>
        <w:t xml:space="preserve"> Jednak </w:t>
      </w:r>
      <w:r w:rsidR="00564663" w:rsidRPr="00294483">
        <w:rPr>
          <w:rFonts w:ascii="Arial" w:hAnsi="Arial" w:cs="Arial"/>
        </w:rPr>
        <w:br/>
      </w:r>
      <w:r w:rsidR="008970A6" w:rsidRPr="00294483">
        <w:rPr>
          <w:rFonts w:ascii="Arial" w:hAnsi="Arial" w:cs="Arial"/>
        </w:rPr>
        <w:t xml:space="preserve">w przypadku braku porozumienia między rodzicami dziecka należy poinformować rodziców </w:t>
      </w:r>
      <w:r w:rsidR="00564663" w:rsidRPr="00294483">
        <w:rPr>
          <w:rFonts w:ascii="Arial" w:hAnsi="Arial" w:cs="Arial"/>
        </w:rPr>
        <w:br/>
      </w:r>
      <w:r w:rsidR="008970A6" w:rsidRPr="00294483">
        <w:rPr>
          <w:rFonts w:ascii="Arial" w:hAnsi="Arial" w:cs="Arial"/>
        </w:rPr>
        <w:t>o konieczności rozstrzygnięcia sprawy przez sąd rodzinny.</w:t>
      </w:r>
    </w:p>
    <w:p w:rsidR="00E3293B" w:rsidRPr="00294483" w:rsidRDefault="00932EAE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>Przez krzywdzenie dziecka nale</w:t>
      </w:r>
      <w:r w:rsidR="00B261FC" w:rsidRPr="00294483">
        <w:rPr>
          <w:rFonts w:ascii="Arial" w:hAnsi="Arial" w:cs="Arial"/>
        </w:rPr>
        <w:t>ż</w:t>
      </w:r>
      <w:r w:rsidRPr="00294483">
        <w:rPr>
          <w:rFonts w:ascii="Arial" w:hAnsi="Arial" w:cs="Arial"/>
        </w:rPr>
        <w:t xml:space="preserve">y </w:t>
      </w:r>
      <w:r w:rsidR="00CE7B8D" w:rsidRPr="00294483">
        <w:rPr>
          <w:rFonts w:ascii="Arial" w:hAnsi="Arial" w:cs="Arial"/>
        </w:rPr>
        <w:t>rozumieć</w:t>
      </w:r>
      <w:r w:rsidRPr="00294483">
        <w:rPr>
          <w:rFonts w:ascii="Arial" w:hAnsi="Arial" w:cs="Arial"/>
        </w:rPr>
        <w:t xml:space="preserve"> popełnienie czynu zabronionego </w:t>
      </w:r>
      <w:r w:rsidR="00CE7B8D" w:rsidRPr="00294483">
        <w:rPr>
          <w:rFonts w:ascii="Arial" w:hAnsi="Arial" w:cs="Arial"/>
        </w:rPr>
        <w:t>lub czynu karalnego na szkodę dziecka przez jakąkolwiek osobę, w tym pracownika p</w:t>
      </w:r>
      <w:r w:rsidR="001A6101">
        <w:rPr>
          <w:rFonts w:ascii="Arial" w:hAnsi="Arial" w:cs="Arial"/>
        </w:rPr>
        <w:t>rzedszkola</w:t>
      </w:r>
      <w:r w:rsidR="00CE7B8D" w:rsidRPr="00294483">
        <w:rPr>
          <w:rFonts w:ascii="Arial" w:hAnsi="Arial" w:cs="Arial"/>
        </w:rPr>
        <w:t xml:space="preserve">, </w:t>
      </w:r>
      <w:r w:rsidR="00564663" w:rsidRPr="00294483">
        <w:rPr>
          <w:rFonts w:ascii="Arial" w:hAnsi="Arial" w:cs="Arial"/>
        </w:rPr>
        <w:br/>
      </w:r>
      <w:r w:rsidR="00CE7B8D" w:rsidRPr="00294483">
        <w:rPr>
          <w:rFonts w:ascii="Arial" w:hAnsi="Arial" w:cs="Arial"/>
        </w:rPr>
        <w:t>lub zagroż</w:t>
      </w:r>
      <w:r w:rsidR="00296C62" w:rsidRPr="00294483">
        <w:rPr>
          <w:rFonts w:ascii="Arial" w:hAnsi="Arial" w:cs="Arial"/>
        </w:rPr>
        <w:t>enie dobra dziecka, w tym jego zaniedbanie.</w:t>
      </w:r>
    </w:p>
    <w:p w:rsidR="006D5D23" w:rsidRPr="00294483" w:rsidRDefault="006D5D23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 xml:space="preserve">Osoba odpowiedzialna za </w:t>
      </w:r>
      <w:r w:rsidR="002242DC">
        <w:rPr>
          <w:rFonts w:ascii="Arial" w:hAnsi="Arial" w:cs="Arial"/>
        </w:rPr>
        <w:t>I</w:t>
      </w:r>
      <w:r w:rsidR="002242DC" w:rsidRPr="00294483">
        <w:rPr>
          <w:rFonts w:ascii="Arial" w:hAnsi="Arial" w:cs="Arial"/>
        </w:rPr>
        <w:t>nternet</w:t>
      </w:r>
      <w:r w:rsidRPr="00294483">
        <w:rPr>
          <w:rFonts w:ascii="Arial" w:hAnsi="Arial" w:cs="Arial"/>
        </w:rPr>
        <w:t xml:space="preserve"> to osoba wyznaczona przez kierowni</w:t>
      </w:r>
      <w:r w:rsidR="00CE63FD" w:rsidRPr="00294483">
        <w:rPr>
          <w:rFonts w:ascii="Arial" w:hAnsi="Arial" w:cs="Arial"/>
        </w:rPr>
        <w:t>ctwo p</w:t>
      </w:r>
      <w:r w:rsidR="002242DC">
        <w:rPr>
          <w:rFonts w:ascii="Arial" w:hAnsi="Arial" w:cs="Arial"/>
        </w:rPr>
        <w:t>rzedszkola</w:t>
      </w:r>
      <w:r w:rsidR="00CE63FD" w:rsidRPr="00294483">
        <w:rPr>
          <w:rFonts w:ascii="Arial" w:hAnsi="Arial" w:cs="Arial"/>
        </w:rPr>
        <w:t xml:space="preserve"> pracownik, sprawujący nadzór nad korzystaniem z Internetu</w:t>
      </w:r>
      <w:r w:rsidR="0063418B" w:rsidRPr="00294483">
        <w:rPr>
          <w:rFonts w:ascii="Arial" w:hAnsi="Arial" w:cs="Arial"/>
        </w:rPr>
        <w:t xml:space="preserve"> przez dzieci na terenie </w:t>
      </w:r>
      <w:r w:rsidR="002242DC">
        <w:rPr>
          <w:rFonts w:ascii="Arial" w:hAnsi="Arial" w:cs="Arial"/>
        </w:rPr>
        <w:t>przedszkola</w:t>
      </w:r>
      <w:r w:rsidR="0063418B" w:rsidRPr="00294483">
        <w:rPr>
          <w:rFonts w:ascii="Arial" w:hAnsi="Arial" w:cs="Arial"/>
        </w:rPr>
        <w:t xml:space="preserve"> oraz nad bezpieczeństwem dzieci w Internecie.</w:t>
      </w:r>
    </w:p>
    <w:p w:rsidR="0063418B" w:rsidRPr="00294483" w:rsidRDefault="0063418B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lastRenderedPageBreak/>
        <w:t>Osob</w:t>
      </w:r>
      <w:r w:rsidR="00747FBB">
        <w:rPr>
          <w:rFonts w:ascii="Arial" w:hAnsi="Arial" w:cs="Arial"/>
        </w:rPr>
        <w:t>y</w:t>
      </w:r>
      <w:r w:rsidRPr="00294483">
        <w:rPr>
          <w:rFonts w:ascii="Arial" w:hAnsi="Arial" w:cs="Arial"/>
        </w:rPr>
        <w:t xml:space="preserve"> odpowiedzialn</w:t>
      </w:r>
      <w:r w:rsidR="00747FBB">
        <w:rPr>
          <w:rFonts w:ascii="Arial" w:hAnsi="Arial" w:cs="Arial"/>
        </w:rPr>
        <w:t>e</w:t>
      </w:r>
      <w:r w:rsidRPr="00294483">
        <w:rPr>
          <w:rFonts w:ascii="Arial" w:hAnsi="Arial" w:cs="Arial"/>
        </w:rPr>
        <w:t xml:space="preserve"> za </w:t>
      </w:r>
      <w:r w:rsidR="002242DC" w:rsidRPr="00C1722D">
        <w:rPr>
          <w:rFonts w:ascii="Arial" w:hAnsi="Arial" w:cs="Arial"/>
        </w:rPr>
        <w:t>„Standardy Ochrony Małoletnich”</w:t>
      </w:r>
      <w:r w:rsidR="00120E5C" w:rsidRPr="00294483">
        <w:rPr>
          <w:rFonts w:ascii="Arial" w:hAnsi="Arial" w:cs="Arial"/>
          <w:i/>
        </w:rPr>
        <w:t xml:space="preserve"> </w:t>
      </w:r>
      <w:r w:rsidR="00120E5C" w:rsidRPr="00294483">
        <w:rPr>
          <w:rFonts w:ascii="Arial" w:hAnsi="Arial" w:cs="Arial"/>
        </w:rPr>
        <w:t>to wyznaczon</w:t>
      </w:r>
      <w:r w:rsidR="00747FBB">
        <w:rPr>
          <w:rFonts w:ascii="Arial" w:hAnsi="Arial" w:cs="Arial"/>
        </w:rPr>
        <w:t>e</w:t>
      </w:r>
      <w:r w:rsidR="00C53D65">
        <w:rPr>
          <w:rFonts w:ascii="Arial" w:hAnsi="Arial" w:cs="Arial"/>
        </w:rPr>
        <w:t xml:space="preserve"> </w:t>
      </w:r>
      <w:r w:rsidR="00747FBB">
        <w:rPr>
          <w:rFonts w:ascii="Arial" w:hAnsi="Arial" w:cs="Arial"/>
        </w:rPr>
        <w:br/>
      </w:r>
      <w:r w:rsidR="00120E5C" w:rsidRPr="00294483">
        <w:rPr>
          <w:rFonts w:ascii="Arial" w:hAnsi="Arial" w:cs="Arial"/>
        </w:rPr>
        <w:t xml:space="preserve">przez </w:t>
      </w:r>
      <w:r w:rsidR="00747FBB">
        <w:rPr>
          <w:rFonts w:ascii="Arial" w:hAnsi="Arial" w:cs="Arial"/>
        </w:rPr>
        <w:t>dyrektora</w:t>
      </w:r>
      <w:r w:rsidR="00120E5C" w:rsidRPr="00294483">
        <w:rPr>
          <w:rFonts w:ascii="Arial" w:hAnsi="Arial" w:cs="Arial"/>
        </w:rPr>
        <w:t xml:space="preserve"> p</w:t>
      </w:r>
      <w:r w:rsidR="00C1722D">
        <w:rPr>
          <w:rFonts w:ascii="Arial" w:hAnsi="Arial" w:cs="Arial"/>
        </w:rPr>
        <w:t>rzedszkola</w:t>
      </w:r>
      <w:r w:rsidR="00120E5C" w:rsidRPr="00294483">
        <w:rPr>
          <w:rFonts w:ascii="Arial" w:hAnsi="Arial" w:cs="Arial"/>
        </w:rPr>
        <w:t xml:space="preserve"> pracowni</w:t>
      </w:r>
      <w:r w:rsidR="00747FBB">
        <w:rPr>
          <w:rFonts w:ascii="Arial" w:hAnsi="Arial" w:cs="Arial"/>
        </w:rPr>
        <w:t>cy</w:t>
      </w:r>
      <w:r w:rsidR="00120E5C" w:rsidRPr="00294483">
        <w:rPr>
          <w:rFonts w:ascii="Arial" w:hAnsi="Arial" w:cs="Arial"/>
        </w:rPr>
        <w:t xml:space="preserve"> sprawujący nadzór nad realizacją </w:t>
      </w:r>
      <w:r w:rsidR="00C1722D" w:rsidRPr="00C1722D">
        <w:rPr>
          <w:rFonts w:ascii="Arial" w:hAnsi="Arial" w:cs="Arial"/>
        </w:rPr>
        <w:t>Standardów ochrony małoletnich</w:t>
      </w:r>
      <w:r w:rsidR="00D81533" w:rsidRPr="00C1722D">
        <w:rPr>
          <w:rFonts w:ascii="Arial" w:hAnsi="Arial" w:cs="Arial"/>
        </w:rPr>
        <w:t xml:space="preserve"> </w:t>
      </w:r>
      <w:r w:rsidR="00D81533" w:rsidRPr="00294483">
        <w:rPr>
          <w:rFonts w:ascii="Arial" w:hAnsi="Arial" w:cs="Arial"/>
        </w:rPr>
        <w:t>w p</w:t>
      </w:r>
      <w:r w:rsidR="00C1722D">
        <w:rPr>
          <w:rFonts w:ascii="Arial" w:hAnsi="Arial" w:cs="Arial"/>
        </w:rPr>
        <w:t>rzedszkolu</w:t>
      </w:r>
      <w:r w:rsidR="00D81533" w:rsidRPr="00294483">
        <w:rPr>
          <w:rFonts w:ascii="Arial" w:hAnsi="Arial" w:cs="Arial"/>
        </w:rPr>
        <w:t>.</w:t>
      </w:r>
    </w:p>
    <w:p w:rsidR="00603F1D" w:rsidRDefault="00603F1D" w:rsidP="00914F32">
      <w:pPr>
        <w:pStyle w:val="Akapitzlist"/>
        <w:numPr>
          <w:ilvl w:val="0"/>
          <w:numId w:val="1"/>
        </w:numPr>
        <w:tabs>
          <w:tab w:val="left" w:pos="3090"/>
        </w:tabs>
        <w:spacing w:after="40" w:line="288" w:lineRule="auto"/>
        <w:ind w:left="426" w:hanging="437"/>
        <w:contextualSpacing w:val="0"/>
        <w:jc w:val="both"/>
        <w:rPr>
          <w:rFonts w:ascii="Arial" w:hAnsi="Arial" w:cs="Arial"/>
        </w:rPr>
      </w:pPr>
      <w:r w:rsidRPr="00294483">
        <w:rPr>
          <w:rFonts w:ascii="Arial" w:hAnsi="Arial" w:cs="Arial"/>
        </w:rPr>
        <w:t>Dane osobowe dziecka to wszelkie informacje umożliwiające identyfikację dziecka.</w:t>
      </w:r>
    </w:p>
    <w:p w:rsidR="00F21D9C" w:rsidRDefault="00F21D9C" w:rsidP="00F21D9C">
      <w:pPr>
        <w:tabs>
          <w:tab w:val="left" w:pos="3090"/>
        </w:tabs>
        <w:spacing w:after="40" w:line="288" w:lineRule="auto"/>
        <w:jc w:val="both"/>
        <w:rPr>
          <w:rFonts w:ascii="Arial" w:hAnsi="Arial" w:cs="Arial"/>
        </w:rPr>
      </w:pPr>
    </w:p>
    <w:p w:rsidR="006C2990" w:rsidRDefault="006C2990" w:rsidP="00F21D9C">
      <w:pPr>
        <w:tabs>
          <w:tab w:val="left" w:pos="3090"/>
        </w:tabs>
        <w:spacing w:after="40" w:line="288" w:lineRule="auto"/>
        <w:jc w:val="both"/>
        <w:rPr>
          <w:rFonts w:ascii="Arial" w:hAnsi="Arial" w:cs="Arial"/>
        </w:rPr>
      </w:pPr>
    </w:p>
    <w:p w:rsidR="00F21D9C" w:rsidRPr="00AD17ED" w:rsidRDefault="00F21D9C" w:rsidP="00F21D9C">
      <w:pPr>
        <w:tabs>
          <w:tab w:val="left" w:pos="3090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AD17ED">
        <w:rPr>
          <w:rFonts w:ascii="Arial" w:hAnsi="Arial" w:cs="Arial"/>
          <w:b/>
          <w:sz w:val="24"/>
          <w:szCs w:val="24"/>
        </w:rPr>
        <w:t>Rozdział I</w:t>
      </w:r>
      <w:r>
        <w:rPr>
          <w:rFonts w:ascii="Arial" w:hAnsi="Arial" w:cs="Arial"/>
          <w:b/>
          <w:sz w:val="24"/>
          <w:szCs w:val="24"/>
        </w:rPr>
        <w:t>I</w:t>
      </w:r>
    </w:p>
    <w:p w:rsidR="00F21D9C" w:rsidRPr="00C040E7" w:rsidRDefault="00F21D9C" w:rsidP="00F21D9C">
      <w:pPr>
        <w:tabs>
          <w:tab w:val="left" w:pos="3090"/>
        </w:tabs>
        <w:spacing w:before="60" w:after="120" w:line="288" w:lineRule="auto"/>
        <w:jc w:val="center"/>
        <w:rPr>
          <w:rFonts w:ascii="Arial" w:hAnsi="Arial" w:cs="Arial"/>
          <w:b/>
        </w:rPr>
      </w:pPr>
      <w:r w:rsidRPr="00C040E7">
        <w:rPr>
          <w:rFonts w:ascii="Arial" w:hAnsi="Arial" w:cs="Arial"/>
          <w:b/>
        </w:rPr>
        <w:t>Rozpoznawanie i reagowanie na czynniki ryzyka krzywdzenia dzieci</w:t>
      </w:r>
    </w:p>
    <w:p w:rsidR="00F21D9C" w:rsidRPr="00C53D65" w:rsidRDefault="00F21D9C" w:rsidP="00F54194">
      <w:pPr>
        <w:tabs>
          <w:tab w:val="left" w:pos="3090"/>
        </w:tabs>
        <w:spacing w:before="240" w:after="120" w:line="288" w:lineRule="auto"/>
        <w:jc w:val="center"/>
        <w:rPr>
          <w:rFonts w:ascii="Arial" w:hAnsi="Arial" w:cs="Arial"/>
        </w:rPr>
      </w:pPr>
      <w:r w:rsidRPr="00C53D65">
        <w:rPr>
          <w:rFonts w:ascii="Arial" w:hAnsi="Arial" w:cs="Arial"/>
        </w:rPr>
        <w:t>§ 2.</w:t>
      </w:r>
    </w:p>
    <w:p w:rsidR="00F21D9C" w:rsidRDefault="00F21D9C" w:rsidP="00F21D9C">
      <w:pPr>
        <w:pStyle w:val="Akapitzlist"/>
        <w:numPr>
          <w:ilvl w:val="0"/>
          <w:numId w:val="2"/>
        </w:numPr>
        <w:spacing w:after="4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7A63BC">
        <w:rPr>
          <w:rFonts w:ascii="Arial" w:eastAsia="Times New Roman" w:hAnsi="Arial" w:cs="Arial"/>
        </w:rPr>
        <w:t xml:space="preserve">Pracownicy przedszkola </w:t>
      </w:r>
      <w:r>
        <w:rPr>
          <w:rFonts w:ascii="Arial" w:eastAsia="Times New Roman" w:hAnsi="Arial" w:cs="Arial"/>
        </w:rPr>
        <w:t>posiadają wiedzę i w ramach wykonywanych obowiązków zawracają uwagę na czynniki ryzyka i symptomy krzywdzenia dzieci.</w:t>
      </w:r>
    </w:p>
    <w:p w:rsidR="00F21D9C" w:rsidRDefault="00F21D9C" w:rsidP="00F21D9C">
      <w:pPr>
        <w:pStyle w:val="Akapitzlist"/>
        <w:numPr>
          <w:ilvl w:val="0"/>
          <w:numId w:val="2"/>
        </w:numPr>
        <w:spacing w:after="4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przypadku zidentyfikowania czynników ryzyka pracownicy przedszkola podejmują rozmowę z rodzicami</w:t>
      </w:r>
      <w:r w:rsidR="00E83D04">
        <w:rPr>
          <w:rFonts w:ascii="Arial" w:eastAsia="Times New Roman" w:hAnsi="Arial" w:cs="Arial"/>
        </w:rPr>
        <w:t>/opiekunami</w:t>
      </w:r>
      <w:r>
        <w:rPr>
          <w:rFonts w:ascii="Arial" w:eastAsia="Times New Roman" w:hAnsi="Arial" w:cs="Arial"/>
        </w:rPr>
        <w:t>, przekazując informacje na temat dostępnej oferty wsparcia i motywując ich do szukania dla siebie pomocy.</w:t>
      </w:r>
    </w:p>
    <w:p w:rsidR="00F21D9C" w:rsidRDefault="00F21D9C" w:rsidP="00F21D9C">
      <w:pPr>
        <w:pStyle w:val="Akapitzlist"/>
        <w:numPr>
          <w:ilvl w:val="0"/>
          <w:numId w:val="2"/>
        </w:numPr>
        <w:spacing w:after="4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Pracownicy monitorują sytuację i dobrostan dziecka.</w:t>
      </w:r>
    </w:p>
    <w:p w:rsidR="00F21D9C" w:rsidRPr="00537E94" w:rsidRDefault="00F21D9C" w:rsidP="00F21D9C">
      <w:pPr>
        <w:pStyle w:val="Akapitzlist"/>
        <w:numPr>
          <w:ilvl w:val="0"/>
          <w:numId w:val="2"/>
        </w:numPr>
        <w:spacing w:after="4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Pracownicy znają i stosują zasady bezpiecznych relacji personel – dziecko i dziecko – dziecko ustalone w przedszkolu. zasady stanowią </w:t>
      </w:r>
      <w:r w:rsidRPr="00402792">
        <w:rPr>
          <w:rFonts w:ascii="Arial" w:eastAsia="Times New Roman" w:hAnsi="Arial" w:cs="Arial"/>
          <w:b/>
        </w:rPr>
        <w:t>Załącznik nr 1</w:t>
      </w:r>
      <w:r w:rsidRPr="00402792">
        <w:rPr>
          <w:rFonts w:ascii="Arial" w:eastAsia="Times New Roman" w:hAnsi="Arial" w:cs="Arial"/>
        </w:rPr>
        <w:t xml:space="preserve"> </w:t>
      </w:r>
      <w:r w:rsidRPr="00537E94">
        <w:rPr>
          <w:rFonts w:ascii="Arial" w:eastAsia="Times New Roman" w:hAnsi="Arial" w:cs="Arial"/>
        </w:rPr>
        <w:t>do niniejszych Standardów.</w:t>
      </w:r>
    </w:p>
    <w:p w:rsidR="00F21D9C" w:rsidRPr="00537E94" w:rsidRDefault="00F21D9C" w:rsidP="00F21D9C">
      <w:pPr>
        <w:pStyle w:val="Akapitzlist"/>
        <w:numPr>
          <w:ilvl w:val="0"/>
          <w:numId w:val="2"/>
        </w:numPr>
        <w:spacing w:after="40" w:line="288" w:lineRule="auto"/>
        <w:ind w:left="425" w:hanging="425"/>
        <w:contextualSpacing w:val="0"/>
        <w:jc w:val="both"/>
        <w:rPr>
          <w:rFonts w:ascii="Arial" w:eastAsia="Times New Roman" w:hAnsi="Arial" w:cs="Arial"/>
        </w:rPr>
      </w:pPr>
      <w:r w:rsidRPr="00537E94">
        <w:rPr>
          <w:rFonts w:ascii="Arial" w:eastAsia="Times New Roman" w:hAnsi="Arial" w:cs="Arial"/>
        </w:rPr>
        <w:t xml:space="preserve">Rekrutacja pracowników przedszkola </w:t>
      </w:r>
      <w:r>
        <w:rPr>
          <w:rFonts w:ascii="Arial" w:eastAsia="Times New Roman" w:hAnsi="Arial" w:cs="Arial"/>
        </w:rPr>
        <w:t>odbywa się zgodnie z zasadami bezpiecznej rekrutacji personelu.</w:t>
      </w:r>
      <w:r w:rsidRPr="00537E9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Zasady stanowią </w:t>
      </w:r>
      <w:r w:rsidRPr="00351729">
        <w:rPr>
          <w:rFonts w:ascii="Arial" w:eastAsia="Times New Roman" w:hAnsi="Arial" w:cs="Arial"/>
          <w:b/>
        </w:rPr>
        <w:t xml:space="preserve">Załącznik nr </w:t>
      </w:r>
      <w:r w:rsidR="002553A8" w:rsidRPr="00351729">
        <w:rPr>
          <w:rFonts w:ascii="Arial" w:eastAsia="Times New Roman" w:hAnsi="Arial" w:cs="Arial"/>
          <w:b/>
        </w:rPr>
        <w:t>2</w:t>
      </w:r>
      <w:r w:rsidRPr="00351729">
        <w:rPr>
          <w:rFonts w:ascii="Arial" w:eastAsia="Times New Roman" w:hAnsi="Arial" w:cs="Arial"/>
        </w:rPr>
        <w:t xml:space="preserve"> </w:t>
      </w:r>
      <w:r w:rsidRPr="00537E94">
        <w:rPr>
          <w:rFonts w:ascii="Arial" w:eastAsia="Times New Roman" w:hAnsi="Arial" w:cs="Arial"/>
        </w:rPr>
        <w:t>do niniejszych Standardów.</w:t>
      </w:r>
    </w:p>
    <w:p w:rsidR="00F21D9C" w:rsidRDefault="00F21D9C" w:rsidP="00F21D9C">
      <w:pPr>
        <w:tabs>
          <w:tab w:val="left" w:pos="3090"/>
        </w:tabs>
        <w:spacing w:after="40" w:line="288" w:lineRule="auto"/>
        <w:jc w:val="both"/>
        <w:rPr>
          <w:rFonts w:ascii="Arial" w:hAnsi="Arial" w:cs="Arial"/>
        </w:rPr>
      </w:pPr>
    </w:p>
    <w:p w:rsidR="00AD221C" w:rsidRDefault="00AD221C" w:rsidP="00AD221C">
      <w:pPr>
        <w:spacing w:after="0"/>
        <w:ind w:hanging="1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D221C" w:rsidRPr="00374E3E" w:rsidRDefault="00AD221C" w:rsidP="00AD221C">
      <w:pPr>
        <w:spacing w:after="0"/>
        <w:ind w:hanging="10"/>
        <w:jc w:val="center"/>
        <w:rPr>
          <w:rFonts w:ascii="Arial" w:eastAsia="Calibri" w:hAnsi="Arial" w:cs="Arial"/>
          <w:sz w:val="24"/>
          <w:szCs w:val="24"/>
        </w:rPr>
      </w:pPr>
      <w:r w:rsidRPr="00374E3E">
        <w:rPr>
          <w:rFonts w:ascii="Arial" w:eastAsia="Calibri" w:hAnsi="Arial" w:cs="Arial"/>
          <w:b/>
          <w:sz w:val="24"/>
          <w:szCs w:val="24"/>
        </w:rPr>
        <w:t>Rozdział III</w:t>
      </w:r>
    </w:p>
    <w:p w:rsidR="00AD221C" w:rsidRPr="00721A77" w:rsidRDefault="00AD221C" w:rsidP="00AD221C">
      <w:pPr>
        <w:spacing w:before="120" w:after="0"/>
        <w:ind w:hanging="11"/>
        <w:jc w:val="center"/>
        <w:rPr>
          <w:rFonts w:ascii="Arial" w:eastAsia="Calibri" w:hAnsi="Arial" w:cs="Arial"/>
        </w:rPr>
      </w:pPr>
      <w:r w:rsidRPr="00721A77">
        <w:rPr>
          <w:rFonts w:ascii="Arial" w:eastAsia="Calibri" w:hAnsi="Arial" w:cs="Arial"/>
          <w:b/>
        </w:rPr>
        <w:t>Procedury interwencji w przypadku krzywdzenia dziecka</w:t>
      </w:r>
    </w:p>
    <w:p w:rsidR="00AD221C" w:rsidRPr="003A08BD" w:rsidRDefault="00AD221C" w:rsidP="00F54194">
      <w:pPr>
        <w:spacing w:before="240" w:after="120"/>
        <w:ind w:hanging="11"/>
        <w:jc w:val="center"/>
        <w:rPr>
          <w:rFonts w:ascii="Arial" w:eastAsia="Calibri" w:hAnsi="Arial" w:cs="Arial"/>
        </w:rPr>
      </w:pPr>
      <w:r w:rsidRPr="003A08BD">
        <w:rPr>
          <w:rFonts w:ascii="Arial" w:eastAsia="Calibri" w:hAnsi="Arial" w:cs="Arial"/>
        </w:rPr>
        <w:t xml:space="preserve">§ </w:t>
      </w:r>
      <w:r w:rsidRPr="003A08BD">
        <w:rPr>
          <w:rFonts w:ascii="Arial" w:hAnsi="Arial" w:cs="Arial"/>
        </w:rPr>
        <w:t>3.</w:t>
      </w:r>
    </w:p>
    <w:p w:rsidR="00A305AE" w:rsidRDefault="00AD221C" w:rsidP="00A305AE">
      <w:pPr>
        <w:pStyle w:val="Akapitzlist"/>
        <w:numPr>
          <w:ilvl w:val="0"/>
          <w:numId w:val="12"/>
        </w:numPr>
        <w:spacing w:after="0" w:line="288" w:lineRule="auto"/>
        <w:ind w:left="426" w:hanging="426"/>
        <w:jc w:val="both"/>
        <w:rPr>
          <w:rFonts w:ascii="Arial" w:eastAsia="Calibri" w:hAnsi="Arial" w:cs="Arial"/>
        </w:rPr>
      </w:pPr>
      <w:r w:rsidRPr="00A305AE">
        <w:rPr>
          <w:rFonts w:ascii="Arial" w:eastAsia="Calibri" w:hAnsi="Arial" w:cs="Arial"/>
        </w:rPr>
        <w:t>W przypadku podjęcia przez pracownika przedszkola podejrzenia, że dziecko jest krzywdzone, pracownik ma obowiązek sporządzenia notatki służbowej i przekazania uzyskanej informacji</w:t>
      </w:r>
      <w:r w:rsidR="0084731A" w:rsidRPr="00A305AE">
        <w:rPr>
          <w:rFonts w:ascii="Arial" w:eastAsia="Calibri" w:hAnsi="Arial" w:cs="Arial"/>
        </w:rPr>
        <w:t xml:space="preserve"> </w:t>
      </w:r>
      <w:r w:rsidRPr="00A305AE">
        <w:rPr>
          <w:rFonts w:ascii="Arial" w:eastAsia="Calibri" w:hAnsi="Arial" w:cs="Arial"/>
        </w:rPr>
        <w:t>dyrektorowi przedszkola.</w:t>
      </w:r>
      <w:r w:rsidR="0084731A" w:rsidRPr="00A305AE">
        <w:rPr>
          <w:rFonts w:ascii="Arial" w:eastAsia="Calibri" w:hAnsi="Arial" w:cs="Arial"/>
        </w:rPr>
        <w:t xml:space="preserve"> </w:t>
      </w:r>
    </w:p>
    <w:p w:rsidR="00AD221C" w:rsidRPr="00A305AE" w:rsidRDefault="0084731A" w:rsidP="00A305AE">
      <w:pPr>
        <w:pStyle w:val="Akapitzlist"/>
        <w:numPr>
          <w:ilvl w:val="0"/>
          <w:numId w:val="12"/>
        </w:numPr>
        <w:spacing w:after="0" w:line="288" w:lineRule="auto"/>
        <w:ind w:left="426" w:hanging="426"/>
        <w:jc w:val="both"/>
        <w:rPr>
          <w:rFonts w:ascii="Arial" w:eastAsia="Calibri" w:hAnsi="Arial" w:cs="Arial"/>
        </w:rPr>
      </w:pPr>
      <w:r w:rsidRPr="00A305AE">
        <w:rPr>
          <w:rFonts w:ascii="Arial" w:eastAsia="Calibri" w:hAnsi="Arial" w:cs="Arial"/>
        </w:rPr>
        <w:t>Dyrektor przekazuje</w:t>
      </w:r>
      <w:r w:rsidR="00A305AE">
        <w:rPr>
          <w:rFonts w:ascii="Arial" w:eastAsia="Calibri" w:hAnsi="Arial" w:cs="Arial"/>
        </w:rPr>
        <w:t xml:space="preserve"> uzyskaną</w:t>
      </w:r>
      <w:r w:rsidRPr="00A305AE">
        <w:rPr>
          <w:rFonts w:ascii="Arial" w:eastAsia="Calibri" w:hAnsi="Arial" w:cs="Arial"/>
        </w:rPr>
        <w:t xml:space="preserve"> informację psychologowi oraz wychowawcy dziecka.</w:t>
      </w:r>
    </w:p>
    <w:p w:rsidR="00AD221C" w:rsidRPr="00661C95" w:rsidRDefault="00AD221C" w:rsidP="00661C95">
      <w:pPr>
        <w:spacing w:before="240" w:after="120" w:line="288" w:lineRule="auto"/>
        <w:ind w:hanging="11"/>
        <w:jc w:val="center"/>
        <w:rPr>
          <w:rFonts w:ascii="Arial" w:eastAsia="Calibri" w:hAnsi="Arial" w:cs="Arial"/>
        </w:rPr>
      </w:pPr>
      <w:r w:rsidRPr="00661C95">
        <w:rPr>
          <w:rFonts w:ascii="Arial" w:eastAsia="Calibri" w:hAnsi="Arial" w:cs="Arial"/>
        </w:rPr>
        <w:t xml:space="preserve">§ </w:t>
      </w:r>
      <w:r w:rsidRPr="00661C95">
        <w:rPr>
          <w:rFonts w:ascii="Arial" w:hAnsi="Arial" w:cs="Arial"/>
        </w:rPr>
        <w:t>4.</w:t>
      </w:r>
    </w:p>
    <w:p w:rsidR="00AD221C" w:rsidRDefault="0084731A" w:rsidP="00AD221C">
      <w:pPr>
        <w:pStyle w:val="Akapitzlist"/>
        <w:numPr>
          <w:ilvl w:val="0"/>
          <w:numId w:val="3"/>
        </w:numPr>
        <w:tabs>
          <w:tab w:val="left" w:pos="0"/>
        </w:tabs>
        <w:spacing w:after="0" w:line="288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AD221C" w:rsidRPr="00791D07">
        <w:rPr>
          <w:rFonts w:ascii="Arial" w:eastAsia="Calibri" w:hAnsi="Arial" w:cs="Arial"/>
        </w:rPr>
        <w:t>sycholog wzywa opiekunów dziecka, którego krzywdzenia podejrzewa oraz informuje ich o podejrzeniu.</w:t>
      </w:r>
    </w:p>
    <w:p w:rsidR="00AD221C" w:rsidRDefault="0084731A" w:rsidP="00AD221C">
      <w:pPr>
        <w:pStyle w:val="Akapitzlist"/>
        <w:numPr>
          <w:ilvl w:val="0"/>
          <w:numId w:val="3"/>
        </w:numPr>
        <w:tabs>
          <w:tab w:val="left" w:pos="0"/>
        </w:tabs>
        <w:spacing w:after="0" w:line="288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AD221C" w:rsidRPr="00791D07">
        <w:rPr>
          <w:rFonts w:ascii="Arial" w:eastAsia="Calibri" w:hAnsi="Arial" w:cs="Arial"/>
        </w:rPr>
        <w:t>sycholog powinien sporządzić opis sytuacji przedszkolnej i rodzinnej dziecka na podstawie rozmów z dzieckiem, nauczycielami i rodzicami, oraz plan pomocy dziecku.</w:t>
      </w:r>
    </w:p>
    <w:p w:rsidR="00AD221C" w:rsidRPr="00791D07" w:rsidRDefault="00AD221C" w:rsidP="00AD221C">
      <w:pPr>
        <w:pStyle w:val="Akapitzlist"/>
        <w:numPr>
          <w:ilvl w:val="0"/>
          <w:numId w:val="3"/>
        </w:numPr>
        <w:tabs>
          <w:tab w:val="left" w:pos="0"/>
        </w:tabs>
        <w:spacing w:after="0" w:line="288" w:lineRule="auto"/>
        <w:ind w:left="426" w:hanging="426"/>
        <w:jc w:val="both"/>
        <w:rPr>
          <w:rFonts w:ascii="Arial" w:eastAsia="Calibri" w:hAnsi="Arial" w:cs="Arial"/>
        </w:rPr>
      </w:pPr>
      <w:r w:rsidRPr="00791D07">
        <w:rPr>
          <w:rFonts w:ascii="Arial" w:eastAsia="Calibri" w:hAnsi="Arial" w:cs="Arial"/>
        </w:rPr>
        <w:t>Plan pomocy dziecku powinien zawierać wskazania dotyczące:</w:t>
      </w:r>
    </w:p>
    <w:p w:rsidR="00AD221C" w:rsidRDefault="00AD221C" w:rsidP="00AD221C">
      <w:pPr>
        <w:pStyle w:val="Akapitzlist"/>
        <w:numPr>
          <w:ilvl w:val="0"/>
          <w:numId w:val="4"/>
        </w:numPr>
        <w:spacing w:after="0" w:line="288" w:lineRule="auto"/>
        <w:ind w:hanging="294"/>
        <w:jc w:val="both"/>
        <w:rPr>
          <w:rFonts w:ascii="Arial" w:eastAsia="Calibri" w:hAnsi="Arial" w:cs="Arial"/>
        </w:rPr>
      </w:pPr>
      <w:r w:rsidRPr="004E45D5">
        <w:rPr>
          <w:rFonts w:ascii="Arial" w:eastAsia="Calibri" w:hAnsi="Arial" w:cs="Arial"/>
        </w:rPr>
        <w:t>podjęcia przez p</w:t>
      </w:r>
      <w:r>
        <w:rPr>
          <w:rFonts w:ascii="Arial" w:eastAsia="Calibri" w:hAnsi="Arial" w:cs="Arial"/>
        </w:rPr>
        <w:t>rzedszkole</w:t>
      </w:r>
      <w:r w:rsidRPr="004E45D5">
        <w:rPr>
          <w:rFonts w:ascii="Arial" w:eastAsia="Calibri" w:hAnsi="Arial" w:cs="Arial"/>
        </w:rPr>
        <w:t xml:space="preserve"> działań w celu zapewnienia dziecku bezpieczeństwa, w tym zgłoszenie podejrzenia krzywdzenia do odpowiedniej placówki</w:t>
      </w:r>
      <w:r>
        <w:rPr>
          <w:rFonts w:ascii="Arial" w:eastAsia="Calibri" w:hAnsi="Arial" w:cs="Arial"/>
        </w:rPr>
        <w:t>,</w:t>
      </w:r>
    </w:p>
    <w:p w:rsidR="00AD221C" w:rsidRDefault="00AD221C" w:rsidP="00AD221C">
      <w:pPr>
        <w:pStyle w:val="Akapitzlist"/>
        <w:numPr>
          <w:ilvl w:val="0"/>
          <w:numId w:val="4"/>
        </w:numPr>
        <w:spacing w:after="0" w:line="288" w:lineRule="auto"/>
        <w:ind w:hanging="294"/>
        <w:jc w:val="both"/>
        <w:rPr>
          <w:rFonts w:ascii="Arial" w:eastAsia="Calibri" w:hAnsi="Arial" w:cs="Arial"/>
        </w:rPr>
      </w:pPr>
      <w:r w:rsidRPr="0068452A">
        <w:rPr>
          <w:rFonts w:ascii="Arial" w:eastAsia="Calibri" w:hAnsi="Arial" w:cs="Arial"/>
        </w:rPr>
        <w:t>wsparcia, jakie p</w:t>
      </w:r>
      <w:r>
        <w:rPr>
          <w:rFonts w:ascii="Arial" w:eastAsia="Calibri" w:hAnsi="Arial" w:cs="Arial"/>
        </w:rPr>
        <w:t>rzedszkole</w:t>
      </w:r>
      <w:r w:rsidRPr="0068452A">
        <w:rPr>
          <w:rFonts w:ascii="Arial" w:eastAsia="Calibri" w:hAnsi="Arial" w:cs="Arial"/>
        </w:rPr>
        <w:t xml:space="preserve"> zaoferuje dziecku</w:t>
      </w:r>
      <w:r>
        <w:rPr>
          <w:rFonts w:ascii="Arial" w:eastAsia="Calibri" w:hAnsi="Arial" w:cs="Arial"/>
        </w:rPr>
        <w:t>,</w:t>
      </w:r>
    </w:p>
    <w:p w:rsidR="00AD221C" w:rsidRDefault="00AD221C" w:rsidP="00AD221C">
      <w:pPr>
        <w:pStyle w:val="Akapitzlist"/>
        <w:numPr>
          <w:ilvl w:val="0"/>
          <w:numId w:val="4"/>
        </w:numPr>
        <w:spacing w:after="0" w:line="288" w:lineRule="auto"/>
        <w:ind w:hanging="294"/>
        <w:jc w:val="both"/>
        <w:rPr>
          <w:rFonts w:ascii="Arial" w:eastAsia="Calibri" w:hAnsi="Arial" w:cs="Arial"/>
        </w:rPr>
      </w:pPr>
      <w:r w:rsidRPr="0068452A">
        <w:rPr>
          <w:rFonts w:ascii="Arial" w:eastAsia="Calibri" w:hAnsi="Arial" w:cs="Arial"/>
        </w:rPr>
        <w:t>skierowania dziecka za zgodą rodziców/opiekun</w:t>
      </w:r>
      <w:r>
        <w:rPr>
          <w:rFonts w:ascii="Arial" w:eastAsia="Calibri" w:hAnsi="Arial" w:cs="Arial"/>
        </w:rPr>
        <w:t>ó</w:t>
      </w:r>
      <w:r w:rsidRPr="0068452A">
        <w:rPr>
          <w:rFonts w:ascii="Arial" w:eastAsia="Calibri" w:hAnsi="Arial" w:cs="Arial"/>
        </w:rPr>
        <w:t>w do specjalistycznej placówki pomocy dziecku, jeżeli istnieje taka potrzeba.</w:t>
      </w:r>
    </w:p>
    <w:p w:rsidR="00661C95" w:rsidRDefault="00661C95" w:rsidP="00661C95">
      <w:pPr>
        <w:spacing w:after="0" w:line="288" w:lineRule="auto"/>
        <w:jc w:val="both"/>
        <w:rPr>
          <w:rFonts w:ascii="Arial" w:eastAsia="Calibri" w:hAnsi="Arial" w:cs="Arial"/>
        </w:rPr>
      </w:pPr>
    </w:p>
    <w:p w:rsidR="00661C95" w:rsidRPr="00661C95" w:rsidRDefault="00661C95" w:rsidP="00661C95">
      <w:pPr>
        <w:spacing w:after="0" w:line="288" w:lineRule="auto"/>
        <w:jc w:val="both"/>
        <w:rPr>
          <w:rFonts w:ascii="Arial" w:eastAsia="Calibri" w:hAnsi="Arial" w:cs="Arial"/>
        </w:rPr>
      </w:pPr>
    </w:p>
    <w:p w:rsidR="00AD221C" w:rsidRPr="00661C95" w:rsidRDefault="00AD221C" w:rsidP="00661C95">
      <w:pPr>
        <w:spacing w:before="240" w:after="120" w:line="288" w:lineRule="auto"/>
        <w:jc w:val="center"/>
        <w:rPr>
          <w:rFonts w:ascii="Arial" w:eastAsia="Calibri" w:hAnsi="Arial" w:cs="Arial"/>
        </w:rPr>
      </w:pPr>
      <w:r w:rsidRPr="00661C95">
        <w:rPr>
          <w:rFonts w:ascii="Arial" w:eastAsia="Calibri" w:hAnsi="Arial" w:cs="Arial"/>
        </w:rPr>
        <w:lastRenderedPageBreak/>
        <w:t xml:space="preserve">§ </w:t>
      </w:r>
      <w:r w:rsidRPr="00661C95">
        <w:rPr>
          <w:rFonts w:ascii="Arial" w:hAnsi="Arial" w:cs="Arial"/>
        </w:rPr>
        <w:t>5.</w:t>
      </w:r>
    </w:p>
    <w:p w:rsidR="00AD221C" w:rsidRDefault="00AD221C" w:rsidP="00C24BFF">
      <w:pPr>
        <w:pStyle w:val="Akapitzlist"/>
        <w:numPr>
          <w:ilvl w:val="0"/>
          <w:numId w:val="5"/>
        </w:numPr>
        <w:spacing w:after="60" w:line="288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8F24BC">
        <w:rPr>
          <w:rFonts w:ascii="Arial" w:eastAsia="Calibri" w:hAnsi="Arial" w:cs="Arial"/>
        </w:rPr>
        <w:t xml:space="preserve">W przypadkach bardziej skomplikowanych (dotyczących wykorzystywania seksualnego oraz znęcania się fizycznego i psychicznego o dużym nasileniu) </w:t>
      </w:r>
      <w:r w:rsidRPr="00A45EB3">
        <w:rPr>
          <w:rFonts w:ascii="Arial" w:eastAsia="Calibri" w:hAnsi="Arial" w:cs="Arial"/>
        </w:rPr>
        <w:t xml:space="preserve">dyrektor </w:t>
      </w:r>
      <w:r w:rsidRPr="008F24BC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rzedszkola</w:t>
      </w:r>
      <w:r w:rsidRPr="008F24BC">
        <w:rPr>
          <w:rFonts w:ascii="Arial" w:eastAsia="Calibri" w:hAnsi="Arial" w:cs="Arial"/>
        </w:rPr>
        <w:t xml:space="preserve"> powołuje zespół interwencyjny w skład</w:t>
      </w:r>
      <w:r>
        <w:rPr>
          <w:rFonts w:ascii="Arial" w:eastAsia="Calibri" w:hAnsi="Arial" w:cs="Arial"/>
        </w:rPr>
        <w:t>,</w:t>
      </w:r>
      <w:r w:rsidRPr="008F24BC">
        <w:rPr>
          <w:rFonts w:ascii="Arial" w:eastAsia="Calibri" w:hAnsi="Arial" w:cs="Arial"/>
        </w:rPr>
        <w:t xml:space="preserve"> którego mogą wejść: pedagog/psycholog, </w:t>
      </w:r>
      <w:r>
        <w:rPr>
          <w:rFonts w:ascii="Arial" w:eastAsia="Calibri" w:hAnsi="Arial" w:cs="Arial"/>
        </w:rPr>
        <w:t xml:space="preserve">wychowawca dziecka, </w:t>
      </w:r>
      <w:r w:rsidRPr="003924BD">
        <w:rPr>
          <w:rFonts w:ascii="Arial" w:eastAsia="Calibri" w:hAnsi="Arial" w:cs="Arial"/>
        </w:rPr>
        <w:t>dyrektor</w:t>
      </w:r>
      <w:r w:rsidRPr="008F24BC">
        <w:rPr>
          <w:rFonts w:ascii="Arial" w:eastAsia="Calibri" w:hAnsi="Arial" w:cs="Arial"/>
        </w:rPr>
        <w:t xml:space="preserve"> p</w:t>
      </w:r>
      <w:r>
        <w:rPr>
          <w:rFonts w:ascii="Arial" w:eastAsia="Calibri" w:hAnsi="Arial" w:cs="Arial"/>
        </w:rPr>
        <w:t>rzedszkola</w:t>
      </w:r>
      <w:r w:rsidRPr="008F24BC">
        <w:rPr>
          <w:rFonts w:ascii="Arial" w:eastAsia="Calibri" w:hAnsi="Arial" w:cs="Arial"/>
        </w:rPr>
        <w:t>, inni pracownicy mający wiedzę o krzywdzeniu dziecka lub o dziecku (dalej określani jako: zespół interwencyjny).</w:t>
      </w:r>
    </w:p>
    <w:p w:rsidR="00AD221C" w:rsidRDefault="00AD221C" w:rsidP="00C24BFF">
      <w:pPr>
        <w:pStyle w:val="Akapitzlist"/>
        <w:numPr>
          <w:ilvl w:val="0"/>
          <w:numId w:val="5"/>
        </w:numPr>
        <w:spacing w:after="60" w:line="288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A45EB3">
        <w:rPr>
          <w:rFonts w:ascii="Arial" w:eastAsia="Calibri" w:hAnsi="Arial" w:cs="Arial"/>
        </w:rPr>
        <w:t xml:space="preserve">Zespół interwencyjny sporządza plan pomocy dziecku, spełniający wymogi określone </w:t>
      </w:r>
      <w:r w:rsidRPr="007F3854">
        <w:rPr>
          <w:rFonts w:ascii="Arial" w:eastAsia="Calibri" w:hAnsi="Arial" w:cs="Arial"/>
        </w:rPr>
        <w:t xml:space="preserve">w § 2 pkt. 2 Standardów ochrony małoletnich w </w:t>
      </w:r>
      <w:r w:rsidRPr="007F3854">
        <w:rPr>
          <w:rFonts w:ascii="Arial" w:hAnsi="Arial" w:cs="Arial"/>
        </w:rPr>
        <w:t>Przedszkolu Miejskim nr 30 w Gorz</w:t>
      </w:r>
      <w:r w:rsidRPr="00F83B17">
        <w:rPr>
          <w:rFonts w:ascii="Arial" w:hAnsi="Arial" w:cs="Arial"/>
        </w:rPr>
        <w:t>owie Wielkopolskim</w:t>
      </w:r>
      <w:r w:rsidRPr="00A45EB3">
        <w:rPr>
          <w:rFonts w:ascii="Arial" w:eastAsia="Calibri" w:hAnsi="Arial" w:cs="Arial"/>
        </w:rPr>
        <w:t>, na podstawie opisu sporządzonego przez pedagoga</w:t>
      </w:r>
      <w:r>
        <w:rPr>
          <w:rFonts w:ascii="Arial" w:eastAsia="Calibri" w:hAnsi="Arial" w:cs="Arial"/>
        </w:rPr>
        <w:t xml:space="preserve"> </w:t>
      </w:r>
      <w:r w:rsidRPr="00A45EB3">
        <w:rPr>
          <w:rFonts w:ascii="Arial" w:eastAsia="Calibri" w:hAnsi="Arial" w:cs="Arial"/>
        </w:rPr>
        <w:t>oraz innych, uzyskanych przez członków zespołu, informacji.</w:t>
      </w:r>
    </w:p>
    <w:p w:rsidR="00AD221C" w:rsidRPr="00AD221C" w:rsidRDefault="00AD221C" w:rsidP="00C24BFF">
      <w:pPr>
        <w:pStyle w:val="Akapitzlist"/>
        <w:numPr>
          <w:ilvl w:val="0"/>
          <w:numId w:val="5"/>
        </w:numPr>
        <w:spacing w:after="60" w:line="288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74710F">
        <w:rPr>
          <w:rFonts w:ascii="Arial" w:eastAsia="Calibri" w:hAnsi="Arial" w:cs="Arial"/>
        </w:rPr>
        <w:t>W przypadku</w:t>
      </w:r>
      <w:r>
        <w:rPr>
          <w:rFonts w:ascii="Arial" w:eastAsia="Calibri" w:hAnsi="Arial" w:cs="Arial"/>
        </w:rPr>
        <w:t>,</w:t>
      </w:r>
      <w:r w:rsidRPr="0074710F">
        <w:rPr>
          <w:rFonts w:ascii="Arial" w:eastAsia="Calibri" w:hAnsi="Arial" w:cs="Arial"/>
        </w:rPr>
        <w:t xml:space="preserve"> gdy podejrzenie krzywdzenia zgłosili </w:t>
      </w:r>
      <w:r>
        <w:rPr>
          <w:rFonts w:ascii="Arial" w:eastAsia="Calibri" w:hAnsi="Arial" w:cs="Arial"/>
        </w:rPr>
        <w:t>rodzice/</w:t>
      </w:r>
      <w:r w:rsidRPr="0074710F">
        <w:rPr>
          <w:rFonts w:ascii="Arial" w:eastAsia="Calibri" w:hAnsi="Arial" w:cs="Arial"/>
        </w:rPr>
        <w:t xml:space="preserve">opiekunowie dziecka, powołanie zespołu jest obligatoryjne. Zespół interwencyjny wzywa </w:t>
      </w:r>
      <w:r>
        <w:rPr>
          <w:rFonts w:ascii="Arial" w:eastAsia="Calibri" w:hAnsi="Arial" w:cs="Arial"/>
        </w:rPr>
        <w:t>rodziców/</w:t>
      </w:r>
      <w:r w:rsidRPr="0074710F">
        <w:rPr>
          <w:rFonts w:ascii="Arial" w:eastAsia="Calibri" w:hAnsi="Arial" w:cs="Arial"/>
        </w:rPr>
        <w:t xml:space="preserve">opiekunów dziecka </w:t>
      </w:r>
      <w:r w:rsidRPr="0074710F">
        <w:rPr>
          <w:rFonts w:ascii="Arial" w:eastAsia="Calibri" w:hAnsi="Arial" w:cs="Arial"/>
        </w:rPr>
        <w:br/>
        <w:t xml:space="preserve">na spotkanie wyjaśniające, podczas którego może zaproponować opiekunom zdiagnozowanie zgłaszanego podejrzenia w zewnętrznej, bezstronnej instytucji. </w:t>
      </w:r>
      <w:r w:rsidRPr="0074710F">
        <w:rPr>
          <w:rFonts w:ascii="Arial" w:eastAsia="Calibri" w:hAnsi="Arial" w:cs="Arial"/>
        </w:rPr>
        <w:br/>
        <w:t>Ze spotkania sporządza się protokół.</w:t>
      </w:r>
    </w:p>
    <w:p w:rsidR="00AD221C" w:rsidRPr="00ED2B98" w:rsidRDefault="00AD221C" w:rsidP="00ED2B98">
      <w:pPr>
        <w:spacing w:before="240" w:after="120" w:line="288" w:lineRule="auto"/>
        <w:ind w:hanging="11"/>
        <w:jc w:val="center"/>
        <w:rPr>
          <w:rFonts w:ascii="Arial" w:eastAsia="Calibri" w:hAnsi="Arial" w:cs="Arial"/>
        </w:rPr>
      </w:pPr>
      <w:r w:rsidRPr="00ED2B98">
        <w:rPr>
          <w:rFonts w:ascii="Arial" w:eastAsia="Calibri" w:hAnsi="Arial" w:cs="Arial"/>
        </w:rPr>
        <w:t>§ 6.</w:t>
      </w:r>
    </w:p>
    <w:p w:rsidR="00AD221C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8F24BC">
        <w:rPr>
          <w:rFonts w:ascii="Arial" w:eastAsia="Calibri" w:hAnsi="Arial" w:cs="Arial"/>
        </w:rPr>
        <w:t xml:space="preserve">Plan pomocy dziecku jest przedstawiany przez pedagoga/psychologa </w:t>
      </w:r>
      <w:r>
        <w:rPr>
          <w:rFonts w:ascii="Arial" w:eastAsia="Calibri" w:hAnsi="Arial" w:cs="Arial"/>
        </w:rPr>
        <w:t>rodzicom/</w:t>
      </w:r>
      <w:r w:rsidRPr="008F24BC">
        <w:rPr>
          <w:rFonts w:ascii="Arial" w:eastAsia="Calibri" w:hAnsi="Arial" w:cs="Arial"/>
        </w:rPr>
        <w:t xml:space="preserve">opiekunom </w:t>
      </w:r>
      <w:r>
        <w:rPr>
          <w:rFonts w:ascii="Arial" w:eastAsia="Calibri" w:hAnsi="Arial" w:cs="Arial"/>
        </w:rPr>
        <w:br/>
      </w:r>
      <w:r w:rsidRPr="008F24BC">
        <w:rPr>
          <w:rFonts w:ascii="Arial" w:eastAsia="Calibri" w:hAnsi="Arial" w:cs="Arial"/>
        </w:rPr>
        <w:t>z zaleceniem współpracy przy jego realizacji.</w:t>
      </w:r>
    </w:p>
    <w:p w:rsidR="00AD221C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1D5813">
        <w:rPr>
          <w:rFonts w:ascii="Arial" w:eastAsia="Calibri" w:hAnsi="Arial" w:cs="Arial"/>
        </w:rPr>
        <w:t>Pedagog/psycholog informuje opiekunów o obowiązku p</w:t>
      </w:r>
      <w:r>
        <w:rPr>
          <w:rFonts w:ascii="Arial" w:eastAsia="Calibri" w:hAnsi="Arial" w:cs="Arial"/>
        </w:rPr>
        <w:t>rzedszkola</w:t>
      </w:r>
      <w:r w:rsidRPr="001D5813">
        <w:rPr>
          <w:rFonts w:ascii="Arial" w:eastAsia="Calibri" w:hAnsi="Arial" w:cs="Arial"/>
        </w:rPr>
        <w:t xml:space="preserve"> zgłoszenia podejrzenia krzywdzenia dziecka do odpowiedniej instytucji (prokuratura/policja lub sąd rodzinny, </w:t>
      </w:r>
      <w:r>
        <w:rPr>
          <w:rFonts w:ascii="Arial" w:eastAsia="Calibri" w:hAnsi="Arial" w:cs="Arial"/>
        </w:rPr>
        <w:t>GCPR</w:t>
      </w:r>
      <w:r w:rsidRPr="001D5813">
        <w:rPr>
          <w:rFonts w:ascii="Arial" w:eastAsia="Calibri" w:hAnsi="Arial" w:cs="Arial"/>
        </w:rPr>
        <w:t xml:space="preserve"> bądź przewodniczący zespołu interdyscyplinarnego – procedura „Niebieskiej Karty” – </w:t>
      </w:r>
      <w:r>
        <w:rPr>
          <w:rFonts w:ascii="Arial" w:eastAsia="Calibri" w:hAnsi="Arial" w:cs="Arial"/>
        </w:rPr>
        <w:br/>
      </w:r>
      <w:r w:rsidRPr="001D5813">
        <w:rPr>
          <w:rFonts w:ascii="Arial" w:eastAsia="Calibri" w:hAnsi="Arial" w:cs="Arial"/>
        </w:rPr>
        <w:t>w zależności od zdiagnozowanego typu krzywdzenia i skorelowanej z nim interwencji).</w:t>
      </w:r>
    </w:p>
    <w:p w:rsidR="00AD221C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4F5A36">
        <w:rPr>
          <w:rFonts w:ascii="Arial" w:eastAsia="Calibri" w:hAnsi="Arial" w:cs="Arial"/>
        </w:rPr>
        <w:t xml:space="preserve">Pracownicy przedszkola jako placówki oświatowej uczestniczą w realizacji procedury „Niebieskiej Karty”, w tym uprawnieni są do samodzielnego jej wszczynania. </w:t>
      </w:r>
    </w:p>
    <w:p w:rsidR="00AD221C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4D2371">
        <w:rPr>
          <w:rFonts w:ascii="Arial" w:eastAsia="Calibri" w:hAnsi="Arial" w:cs="Arial"/>
        </w:rPr>
        <w:t>Po poinformowaniu opiekunów przez pedagoga/psychologa – zgodnie z punktem poprzedzającym – dyrekto</w:t>
      </w:r>
      <w:r w:rsidRPr="004D2371">
        <w:rPr>
          <w:rFonts w:ascii="Arial" w:eastAsia="Calibri" w:hAnsi="Arial" w:cs="Arial"/>
          <w:color w:val="FF0000"/>
        </w:rPr>
        <w:t>r</w:t>
      </w:r>
      <w:r w:rsidRPr="004D2371">
        <w:rPr>
          <w:rFonts w:ascii="Arial" w:eastAsia="Calibri" w:hAnsi="Arial" w:cs="Arial"/>
        </w:rPr>
        <w:t xml:space="preserve"> p</w:t>
      </w:r>
      <w:r>
        <w:rPr>
          <w:rFonts w:ascii="Arial" w:eastAsia="Calibri" w:hAnsi="Arial" w:cs="Arial"/>
        </w:rPr>
        <w:t>rzedszkola</w:t>
      </w:r>
      <w:r w:rsidRPr="004D2371">
        <w:rPr>
          <w:rFonts w:ascii="Arial" w:eastAsia="Calibri" w:hAnsi="Arial" w:cs="Arial"/>
        </w:rPr>
        <w:t xml:space="preserve"> składa zawiadomienie o podejrzeniu przestępstwa do prokuratury/policji lub wniosek o wgląd w sytuację rodziny do sądu rejonowego, </w:t>
      </w:r>
      <w:r>
        <w:rPr>
          <w:rFonts w:ascii="Arial" w:eastAsia="Calibri" w:hAnsi="Arial" w:cs="Arial"/>
        </w:rPr>
        <w:br/>
      </w:r>
      <w:r w:rsidRPr="004D2371">
        <w:rPr>
          <w:rFonts w:ascii="Arial" w:eastAsia="Calibri" w:hAnsi="Arial" w:cs="Arial"/>
        </w:rPr>
        <w:t>wydziału rodzinnego i nieletnich,</w:t>
      </w:r>
      <w:r>
        <w:rPr>
          <w:rFonts w:ascii="Arial" w:eastAsia="Calibri" w:hAnsi="Arial" w:cs="Arial"/>
        </w:rPr>
        <w:t xml:space="preserve"> GCPR</w:t>
      </w:r>
      <w:r w:rsidRPr="004D2371">
        <w:rPr>
          <w:rFonts w:ascii="Arial" w:eastAsia="Calibri" w:hAnsi="Arial" w:cs="Arial"/>
        </w:rPr>
        <w:t xml:space="preserve"> lub przesyła formularz „Niebieska Karta – A” </w:t>
      </w:r>
      <w:r>
        <w:rPr>
          <w:rFonts w:ascii="Arial" w:eastAsia="Calibri" w:hAnsi="Arial" w:cs="Arial"/>
        </w:rPr>
        <w:br/>
      </w:r>
      <w:r w:rsidRPr="004D2371">
        <w:rPr>
          <w:rFonts w:ascii="Arial" w:eastAsia="Calibri" w:hAnsi="Arial" w:cs="Arial"/>
        </w:rPr>
        <w:t>do przewodniczącego zespołu interdyscyplinarnego.</w:t>
      </w:r>
    </w:p>
    <w:p w:rsidR="00AD221C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197678">
        <w:rPr>
          <w:rFonts w:ascii="Arial" w:eastAsia="Calibri" w:hAnsi="Arial" w:cs="Arial"/>
        </w:rPr>
        <w:t>Dalszy tok postępowania leży w kompetencjach instytucji wskazanych w punkcie poprzedzającym.</w:t>
      </w:r>
    </w:p>
    <w:p w:rsidR="00AD221C" w:rsidRPr="00197678" w:rsidRDefault="00AD221C" w:rsidP="00C24BFF">
      <w:pPr>
        <w:pStyle w:val="Akapitzlist"/>
        <w:numPr>
          <w:ilvl w:val="0"/>
          <w:numId w:val="6"/>
        </w:numPr>
        <w:spacing w:after="60" w:line="288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197678">
        <w:rPr>
          <w:rFonts w:ascii="Arial" w:eastAsia="Calibri" w:hAnsi="Arial" w:cs="Arial"/>
        </w:rPr>
        <w:t>W przypadku</w:t>
      </w:r>
      <w:r>
        <w:rPr>
          <w:rFonts w:ascii="Arial" w:eastAsia="Calibri" w:hAnsi="Arial" w:cs="Arial"/>
        </w:rPr>
        <w:t>,</w:t>
      </w:r>
      <w:r w:rsidRPr="00197678">
        <w:rPr>
          <w:rFonts w:ascii="Arial" w:eastAsia="Calibri" w:hAnsi="Arial" w:cs="Arial"/>
        </w:rPr>
        <w:t xml:space="preserve"> gdy podejrzenie krzywdzenia zgłosili </w:t>
      </w:r>
      <w:r>
        <w:rPr>
          <w:rFonts w:ascii="Arial" w:eastAsia="Calibri" w:hAnsi="Arial" w:cs="Arial"/>
        </w:rPr>
        <w:t>rodzice/</w:t>
      </w:r>
      <w:r w:rsidRPr="00197678">
        <w:rPr>
          <w:rFonts w:ascii="Arial" w:eastAsia="Calibri" w:hAnsi="Arial" w:cs="Arial"/>
        </w:rPr>
        <w:t xml:space="preserve">opiekunowie dziecka, </w:t>
      </w:r>
      <w:r w:rsidRPr="00197678">
        <w:rPr>
          <w:rFonts w:ascii="Arial" w:eastAsia="Calibri" w:hAnsi="Arial" w:cs="Arial"/>
        </w:rPr>
        <w:br/>
        <w:t xml:space="preserve">a podejrzenie to nie zostało potwierdzone, należy o tym fakcie poinformować </w:t>
      </w:r>
      <w:r>
        <w:rPr>
          <w:rFonts w:ascii="Arial" w:eastAsia="Calibri" w:hAnsi="Arial" w:cs="Arial"/>
        </w:rPr>
        <w:t>rodziców/</w:t>
      </w:r>
      <w:r w:rsidRPr="00197678">
        <w:rPr>
          <w:rFonts w:ascii="Arial" w:eastAsia="Calibri" w:hAnsi="Arial" w:cs="Arial"/>
        </w:rPr>
        <w:t>opiekunów dziecka na piśmie.</w:t>
      </w:r>
    </w:p>
    <w:p w:rsidR="00AD221C" w:rsidRPr="00ED2B98" w:rsidRDefault="00AD221C" w:rsidP="00ED2B98">
      <w:pPr>
        <w:spacing w:before="240" w:after="120" w:line="288" w:lineRule="auto"/>
        <w:ind w:hanging="11"/>
        <w:jc w:val="center"/>
        <w:rPr>
          <w:rFonts w:ascii="Arial" w:eastAsia="Calibri" w:hAnsi="Arial" w:cs="Arial"/>
        </w:rPr>
      </w:pPr>
      <w:r w:rsidRPr="00ED2B98">
        <w:rPr>
          <w:rFonts w:ascii="Arial" w:eastAsia="Calibri" w:hAnsi="Arial" w:cs="Arial"/>
        </w:rPr>
        <w:t>§ 7.</w:t>
      </w:r>
    </w:p>
    <w:p w:rsidR="00AD221C" w:rsidRDefault="00AD221C" w:rsidP="00C24BFF">
      <w:pPr>
        <w:pStyle w:val="Akapitzlist"/>
        <w:numPr>
          <w:ilvl w:val="0"/>
          <w:numId w:val="7"/>
        </w:numPr>
        <w:spacing w:after="60" w:line="288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0F4F5C">
        <w:rPr>
          <w:rFonts w:ascii="Arial" w:eastAsia="Calibri" w:hAnsi="Arial" w:cs="Arial"/>
        </w:rPr>
        <w:t xml:space="preserve">Z przebiegu interwencji sporządza się kartę interwencji, której wzór stanowi </w:t>
      </w:r>
      <w:r w:rsidRPr="004D22C6">
        <w:rPr>
          <w:rFonts w:ascii="Arial" w:eastAsia="Calibri" w:hAnsi="Arial" w:cs="Arial"/>
          <w:b/>
        </w:rPr>
        <w:t>Załącznik nr 3</w:t>
      </w:r>
      <w:r w:rsidRPr="000F4F5C">
        <w:rPr>
          <w:rFonts w:ascii="Arial" w:eastAsia="Calibri" w:hAnsi="Arial" w:cs="Arial"/>
        </w:rPr>
        <w:t xml:space="preserve"> do niniejsz</w:t>
      </w:r>
      <w:r>
        <w:rPr>
          <w:rFonts w:ascii="Arial" w:eastAsia="Calibri" w:hAnsi="Arial" w:cs="Arial"/>
        </w:rPr>
        <w:t>ych Standardów.</w:t>
      </w:r>
      <w:r w:rsidRPr="000F4F5C">
        <w:rPr>
          <w:rFonts w:ascii="Arial" w:eastAsia="Calibri" w:hAnsi="Arial" w:cs="Arial"/>
        </w:rPr>
        <w:t xml:space="preserve"> Kartę załącza się do akt osobowych dziecka.</w:t>
      </w:r>
    </w:p>
    <w:p w:rsidR="00AD221C" w:rsidRPr="004D22C6" w:rsidRDefault="00AD221C" w:rsidP="00C24BFF">
      <w:pPr>
        <w:pStyle w:val="Akapitzlist"/>
        <w:numPr>
          <w:ilvl w:val="0"/>
          <w:numId w:val="7"/>
        </w:numPr>
        <w:spacing w:after="60" w:line="288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4D22C6">
        <w:rPr>
          <w:rFonts w:ascii="Arial" w:eastAsia="Calibri" w:hAnsi="Arial" w:cs="Arial"/>
        </w:rPr>
        <w:t>Wszyscy pracownicy p</w:t>
      </w:r>
      <w:r>
        <w:rPr>
          <w:rFonts w:ascii="Arial" w:eastAsia="Calibri" w:hAnsi="Arial" w:cs="Arial"/>
        </w:rPr>
        <w:t>rzedszkola</w:t>
      </w:r>
      <w:r w:rsidRPr="004D22C6">
        <w:rPr>
          <w:rFonts w:ascii="Arial" w:eastAsia="Calibri" w:hAnsi="Arial" w:cs="Arial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AD221C" w:rsidRDefault="00AD221C" w:rsidP="00F21D9C">
      <w:pPr>
        <w:tabs>
          <w:tab w:val="left" w:pos="3090"/>
        </w:tabs>
        <w:spacing w:after="40" w:line="288" w:lineRule="auto"/>
        <w:jc w:val="both"/>
        <w:rPr>
          <w:rFonts w:ascii="Arial" w:hAnsi="Arial" w:cs="Arial"/>
        </w:rPr>
      </w:pPr>
    </w:p>
    <w:p w:rsidR="00720E8D" w:rsidRDefault="00720E8D" w:rsidP="00C24BFF">
      <w:pPr>
        <w:pStyle w:val="Bezodstpw"/>
        <w:spacing w:line="288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20E8D" w:rsidRPr="00C24BFF" w:rsidRDefault="00720E8D" w:rsidP="00C066AF">
      <w:pPr>
        <w:pStyle w:val="Bezodstpw"/>
        <w:spacing w:before="120" w:after="12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4BFF">
        <w:rPr>
          <w:rFonts w:ascii="Arial" w:hAnsi="Arial" w:cs="Arial"/>
          <w:b/>
          <w:bCs/>
          <w:sz w:val="24"/>
          <w:szCs w:val="24"/>
        </w:rPr>
        <w:lastRenderedPageBreak/>
        <w:t>Rozdział IV</w:t>
      </w:r>
    </w:p>
    <w:p w:rsidR="00720E8D" w:rsidRPr="00C24BFF" w:rsidRDefault="00720E8D" w:rsidP="00C24BFF">
      <w:pPr>
        <w:pStyle w:val="Bezodstpw"/>
        <w:spacing w:before="120" w:after="120" w:line="288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C24BFF">
        <w:rPr>
          <w:rFonts w:ascii="Arial" w:hAnsi="Arial" w:cs="Arial"/>
          <w:b/>
          <w:bCs/>
          <w:sz w:val="24"/>
          <w:szCs w:val="24"/>
        </w:rPr>
        <w:t>Zasady ochrony wizerunku dziecka i danych osobowych małoletnich</w:t>
      </w:r>
    </w:p>
    <w:p w:rsidR="00B36D7A" w:rsidRPr="00ED2B98" w:rsidRDefault="00B36D7A" w:rsidP="00ED2B98">
      <w:pPr>
        <w:spacing w:before="240" w:after="120" w:line="288" w:lineRule="auto"/>
        <w:ind w:hanging="11"/>
        <w:jc w:val="center"/>
        <w:rPr>
          <w:rFonts w:ascii="Arial" w:eastAsia="Calibri" w:hAnsi="Arial" w:cs="Arial"/>
        </w:rPr>
      </w:pPr>
      <w:r w:rsidRPr="00ED2B98">
        <w:rPr>
          <w:rFonts w:ascii="Arial" w:eastAsia="Calibri" w:hAnsi="Arial" w:cs="Arial"/>
        </w:rPr>
        <w:t>§ 8.</w:t>
      </w:r>
    </w:p>
    <w:p w:rsidR="00310E1D" w:rsidRPr="008470B9" w:rsidRDefault="00310E1D" w:rsidP="008470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5" w:hanging="426"/>
        <w:contextualSpacing w:val="0"/>
        <w:jc w:val="both"/>
        <w:rPr>
          <w:rFonts w:ascii="Arial" w:hAnsi="Arial" w:cs="Arial"/>
        </w:rPr>
      </w:pPr>
      <w:r w:rsidRPr="008470B9">
        <w:rPr>
          <w:rFonts w:ascii="Arial" w:hAnsi="Arial" w:cs="Arial"/>
        </w:rPr>
        <w:t>P</w:t>
      </w:r>
      <w:r w:rsidR="008470B9" w:rsidRPr="008470B9">
        <w:rPr>
          <w:rFonts w:ascii="Arial" w:hAnsi="Arial" w:cs="Arial"/>
        </w:rPr>
        <w:t>rzedszkole</w:t>
      </w:r>
      <w:r w:rsidRPr="008470B9">
        <w:rPr>
          <w:rFonts w:ascii="Arial" w:hAnsi="Arial" w:cs="Arial"/>
        </w:rPr>
        <w:t xml:space="preserve"> zapewnia najwyższe standardy ochrony danych osobowych dzieci zgodnie</w:t>
      </w:r>
      <w:r w:rsidR="008470B9" w:rsidRPr="008470B9">
        <w:rPr>
          <w:rFonts w:ascii="Arial" w:hAnsi="Arial" w:cs="Arial"/>
        </w:rPr>
        <w:t xml:space="preserve"> </w:t>
      </w:r>
      <w:r w:rsidR="008470B9">
        <w:rPr>
          <w:rFonts w:ascii="Arial" w:hAnsi="Arial" w:cs="Arial"/>
        </w:rPr>
        <w:br/>
      </w:r>
      <w:r w:rsidRPr="008470B9">
        <w:rPr>
          <w:rFonts w:ascii="Arial" w:hAnsi="Arial" w:cs="Arial"/>
        </w:rPr>
        <w:t>z obowiązującymi przepisami prawa.</w:t>
      </w:r>
    </w:p>
    <w:p w:rsidR="00B36D7A" w:rsidRPr="00095156" w:rsidRDefault="00B36D7A" w:rsidP="000951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5" w:hanging="426"/>
        <w:contextualSpacing w:val="0"/>
        <w:jc w:val="both"/>
        <w:rPr>
          <w:rFonts w:ascii="Arial" w:hAnsi="Arial" w:cs="Arial"/>
        </w:rPr>
      </w:pPr>
      <w:r w:rsidRPr="00095156">
        <w:rPr>
          <w:rFonts w:ascii="Arial" w:hAnsi="Arial" w:cs="Arial"/>
        </w:rPr>
        <w:t>P</w:t>
      </w:r>
      <w:r w:rsidR="00834F2B" w:rsidRPr="00095156">
        <w:rPr>
          <w:rFonts w:ascii="Arial" w:hAnsi="Arial" w:cs="Arial"/>
        </w:rPr>
        <w:t>rzedszkole</w:t>
      </w:r>
      <w:r w:rsidRPr="00095156">
        <w:rPr>
          <w:rFonts w:ascii="Arial" w:hAnsi="Arial" w:cs="Arial"/>
        </w:rPr>
        <w:t>, uznając prawo dziecka do prywatn</w:t>
      </w:r>
      <w:bookmarkStart w:id="0" w:name="_GoBack"/>
      <w:bookmarkEnd w:id="0"/>
      <w:r w:rsidRPr="00095156">
        <w:rPr>
          <w:rFonts w:ascii="Arial" w:hAnsi="Arial" w:cs="Arial"/>
        </w:rPr>
        <w:t>ości i ochrony dóbr osobistych, zapewnia</w:t>
      </w:r>
      <w:r w:rsidR="00095156">
        <w:rPr>
          <w:rFonts w:ascii="Arial" w:hAnsi="Arial" w:cs="Arial"/>
        </w:rPr>
        <w:t xml:space="preserve"> </w:t>
      </w:r>
      <w:r w:rsidRPr="00095156">
        <w:rPr>
          <w:rFonts w:ascii="Arial" w:hAnsi="Arial" w:cs="Arial"/>
        </w:rPr>
        <w:t>ochronę wizerunku dziecka.</w:t>
      </w:r>
    </w:p>
    <w:p w:rsidR="00720E8D" w:rsidRPr="000F0D84" w:rsidRDefault="00B36D7A" w:rsidP="000951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5" w:hanging="426"/>
        <w:contextualSpacing w:val="0"/>
        <w:jc w:val="both"/>
        <w:rPr>
          <w:rFonts w:ascii="Arial" w:hAnsi="Arial" w:cs="Arial"/>
        </w:rPr>
      </w:pPr>
      <w:r w:rsidRPr="00095156">
        <w:rPr>
          <w:rFonts w:ascii="Arial" w:hAnsi="Arial" w:cs="Arial"/>
        </w:rPr>
        <w:t xml:space="preserve">Wytyczne dotyczące zasad publikacji wizerunku dziecka stanowią </w:t>
      </w:r>
      <w:r w:rsidRPr="00EF2BD6">
        <w:rPr>
          <w:rFonts w:ascii="Arial" w:hAnsi="Arial" w:cs="Arial"/>
          <w:b/>
        </w:rPr>
        <w:t xml:space="preserve">Załącznik </w:t>
      </w:r>
      <w:r w:rsidR="004C3EFD" w:rsidRPr="00EF2BD6">
        <w:rPr>
          <w:rFonts w:ascii="Arial" w:hAnsi="Arial" w:cs="Arial"/>
          <w:b/>
        </w:rPr>
        <w:t xml:space="preserve">nr </w:t>
      </w:r>
      <w:r w:rsidR="00095156" w:rsidRPr="00EF2BD6">
        <w:rPr>
          <w:rFonts w:ascii="Arial" w:hAnsi="Arial" w:cs="Arial"/>
          <w:b/>
        </w:rPr>
        <w:t>4</w:t>
      </w:r>
      <w:r w:rsidR="00095156" w:rsidRPr="00095156">
        <w:rPr>
          <w:rFonts w:ascii="Arial" w:hAnsi="Arial" w:cs="Arial"/>
        </w:rPr>
        <w:t xml:space="preserve"> </w:t>
      </w:r>
      <w:r w:rsidR="00F71648">
        <w:rPr>
          <w:rFonts w:ascii="Arial" w:hAnsi="Arial" w:cs="Arial"/>
        </w:rPr>
        <w:br/>
      </w:r>
      <w:r w:rsidRPr="00095156">
        <w:rPr>
          <w:rFonts w:ascii="Arial" w:hAnsi="Arial" w:cs="Arial"/>
        </w:rPr>
        <w:t>do</w:t>
      </w:r>
      <w:r w:rsidR="00095156" w:rsidRPr="00095156">
        <w:rPr>
          <w:rFonts w:ascii="Arial" w:hAnsi="Arial" w:cs="Arial"/>
        </w:rPr>
        <w:t xml:space="preserve"> </w:t>
      </w:r>
      <w:r w:rsidRPr="00095156">
        <w:rPr>
          <w:rFonts w:ascii="Arial" w:hAnsi="Arial" w:cs="Arial"/>
        </w:rPr>
        <w:t>niniejsz</w:t>
      </w:r>
      <w:r w:rsidR="00095156" w:rsidRPr="00095156">
        <w:rPr>
          <w:rFonts w:ascii="Arial" w:hAnsi="Arial" w:cs="Arial"/>
        </w:rPr>
        <w:t>ych</w:t>
      </w:r>
      <w:r w:rsidRPr="00095156">
        <w:rPr>
          <w:rFonts w:ascii="Arial" w:hAnsi="Arial" w:cs="Arial"/>
        </w:rPr>
        <w:t xml:space="preserve"> </w:t>
      </w:r>
      <w:r w:rsidR="00095156" w:rsidRPr="00095156">
        <w:rPr>
          <w:rFonts w:ascii="Arial" w:hAnsi="Arial" w:cs="Arial"/>
          <w:iCs/>
        </w:rPr>
        <w:t>Standardów.</w:t>
      </w:r>
    </w:p>
    <w:p w:rsidR="009A6D8B" w:rsidRPr="00EA3919" w:rsidRDefault="009A6D8B" w:rsidP="00853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3252" w:rsidRDefault="00853252" w:rsidP="00853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4BFF" w:rsidRPr="00C24BFF" w:rsidRDefault="00C24BFF" w:rsidP="00C066A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24BFF">
        <w:rPr>
          <w:rFonts w:ascii="Arial" w:hAnsi="Arial" w:cs="Arial"/>
          <w:b/>
          <w:sz w:val="24"/>
          <w:szCs w:val="24"/>
        </w:rPr>
        <w:t>R</w:t>
      </w:r>
      <w:r w:rsidR="00C066AF">
        <w:rPr>
          <w:rFonts w:ascii="Arial" w:hAnsi="Arial" w:cs="Arial"/>
          <w:b/>
          <w:sz w:val="24"/>
          <w:szCs w:val="24"/>
        </w:rPr>
        <w:t>ozdział</w:t>
      </w:r>
      <w:r w:rsidRPr="00C24BFF">
        <w:rPr>
          <w:rFonts w:ascii="Arial" w:hAnsi="Arial" w:cs="Arial"/>
          <w:b/>
          <w:sz w:val="24"/>
          <w:szCs w:val="24"/>
        </w:rPr>
        <w:t xml:space="preserve"> V</w:t>
      </w:r>
    </w:p>
    <w:p w:rsidR="00C24BFF" w:rsidRPr="00C24BFF" w:rsidRDefault="00C24BFF" w:rsidP="00C24BF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24BFF">
        <w:rPr>
          <w:rFonts w:ascii="Arial" w:hAnsi="Arial" w:cs="Arial"/>
          <w:b/>
          <w:sz w:val="24"/>
          <w:szCs w:val="24"/>
        </w:rPr>
        <w:t>Zasady dostępu dzieci do internetu</w:t>
      </w:r>
    </w:p>
    <w:p w:rsidR="000F0D84" w:rsidRPr="00ED2B98" w:rsidRDefault="000F0D84" w:rsidP="00ED2B98">
      <w:pPr>
        <w:spacing w:before="240" w:after="120" w:line="288" w:lineRule="auto"/>
        <w:ind w:hanging="11"/>
        <w:jc w:val="center"/>
        <w:rPr>
          <w:rFonts w:ascii="Arial" w:eastAsia="Calibri" w:hAnsi="Arial" w:cs="Arial"/>
        </w:rPr>
      </w:pPr>
      <w:r w:rsidRPr="00ED2B98">
        <w:rPr>
          <w:rFonts w:ascii="Arial" w:eastAsia="Calibri" w:hAnsi="Arial" w:cs="Arial"/>
        </w:rPr>
        <w:t>§ 9.</w:t>
      </w:r>
    </w:p>
    <w:p w:rsidR="00243C48" w:rsidRPr="00A17C94" w:rsidRDefault="00243C48" w:rsidP="009A6D8B">
      <w:pPr>
        <w:pStyle w:val="Akapitzlist"/>
        <w:numPr>
          <w:ilvl w:val="0"/>
          <w:numId w:val="10"/>
        </w:numPr>
        <w:spacing w:after="6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A17C94">
        <w:rPr>
          <w:rFonts w:ascii="Arial" w:hAnsi="Arial" w:cs="Arial"/>
        </w:rPr>
        <w:t>Na terenie przedszkola dzieci nie mają dostępu do Internetu. Sieć internetowa jest zabezpieczona hasłami, które nie są udostępniane osobom spoza personelu.</w:t>
      </w:r>
    </w:p>
    <w:p w:rsidR="00243C48" w:rsidRPr="00A17C94" w:rsidRDefault="00243C48" w:rsidP="009A6D8B">
      <w:pPr>
        <w:pStyle w:val="Akapitzlist"/>
        <w:numPr>
          <w:ilvl w:val="0"/>
          <w:numId w:val="10"/>
        </w:numPr>
        <w:spacing w:after="6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A17C94">
        <w:rPr>
          <w:rFonts w:ascii="Arial" w:hAnsi="Arial" w:cs="Arial"/>
        </w:rPr>
        <w:t xml:space="preserve">W przedszkolu dzieci nie mają dostępu do komputerów i nie pracują na nich. Dzieci </w:t>
      </w:r>
      <w:r w:rsidR="000F2BAA">
        <w:rPr>
          <w:rFonts w:ascii="Arial" w:hAnsi="Arial" w:cs="Arial"/>
        </w:rPr>
        <w:br/>
      </w:r>
      <w:r w:rsidRPr="00A17C94">
        <w:rPr>
          <w:rFonts w:ascii="Arial" w:hAnsi="Arial" w:cs="Arial"/>
        </w:rPr>
        <w:t xml:space="preserve">w przedszkolu korzystają z monitora interaktywnego, który wykorzystuje się do materiałów edukacyjnych, gier edukacyjnych, dostosowanych do wieku i możliwości dzieci </w:t>
      </w:r>
      <w:r w:rsidR="000F2BAA">
        <w:rPr>
          <w:rFonts w:ascii="Arial" w:hAnsi="Arial" w:cs="Arial"/>
        </w:rPr>
        <w:br/>
      </w:r>
      <w:r w:rsidRPr="00A17C94">
        <w:rPr>
          <w:rFonts w:ascii="Arial" w:hAnsi="Arial" w:cs="Arial"/>
        </w:rPr>
        <w:t>oraz mających na celu ich rozwój.</w:t>
      </w:r>
    </w:p>
    <w:p w:rsidR="00243C48" w:rsidRPr="00A17C94" w:rsidRDefault="00243C48" w:rsidP="009A6D8B">
      <w:pPr>
        <w:pStyle w:val="Akapitzlist"/>
        <w:numPr>
          <w:ilvl w:val="0"/>
          <w:numId w:val="10"/>
        </w:numPr>
        <w:spacing w:after="6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A17C94">
        <w:rPr>
          <w:rFonts w:ascii="Arial" w:hAnsi="Arial" w:cs="Arial"/>
        </w:rPr>
        <w:t xml:space="preserve">Dzieci w przedszkolu korzystają z Internetu tylko pod nadzorem nauczyciela, </w:t>
      </w:r>
      <w:r w:rsidR="000F2BAA">
        <w:rPr>
          <w:rFonts w:ascii="Arial" w:hAnsi="Arial" w:cs="Arial"/>
        </w:rPr>
        <w:br/>
      </w:r>
      <w:r w:rsidRPr="00A17C94">
        <w:rPr>
          <w:rFonts w:ascii="Arial" w:hAnsi="Arial" w:cs="Arial"/>
        </w:rPr>
        <w:t>który zobowiązany jest każdorazowo sprawdzać treści, które udostępnia.</w:t>
      </w:r>
    </w:p>
    <w:p w:rsidR="00243C48" w:rsidRPr="00A17C94" w:rsidRDefault="00243C48" w:rsidP="009A6D8B">
      <w:pPr>
        <w:pStyle w:val="Akapitzlist"/>
        <w:numPr>
          <w:ilvl w:val="0"/>
          <w:numId w:val="10"/>
        </w:numPr>
        <w:spacing w:after="6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A17C94">
        <w:rPr>
          <w:rFonts w:ascii="Arial" w:hAnsi="Arial" w:cs="Arial"/>
        </w:rPr>
        <w:t>W przypadku dostępu realizowanego pod nadzorem nauczyciela, nauczyciel ma obowiązek informowania dzieci o zasadach bezpiecznego korzystania z internetu.</w:t>
      </w:r>
    </w:p>
    <w:p w:rsidR="00243C48" w:rsidRPr="00A17C94" w:rsidRDefault="00243C48" w:rsidP="009A6D8B">
      <w:pPr>
        <w:pStyle w:val="Akapitzlist"/>
        <w:numPr>
          <w:ilvl w:val="0"/>
          <w:numId w:val="10"/>
        </w:numPr>
        <w:spacing w:after="60" w:line="288" w:lineRule="auto"/>
        <w:ind w:left="426" w:hanging="426"/>
        <w:contextualSpacing w:val="0"/>
        <w:jc w:val="both"/>
        <w:rPr>
          <w:rFonts w:ascii="Arial" w:hAnsi="Arial" w:cs="Arial"/>
        </w:rPr>
      </w:pPr>
      <w:r w:rsidRPr="00A17C94">
        <w:rPr>
          <w:rFonts w:ascii="Arial" w:hAnsi="Arial" w:cs="Arial"/>
        </w:rPr>
        <w:t>Nauczyciele przeprowadzają z dziećmi cykliczne rozmowy dotyczące bezpiecznego korzystania z internetu.</w:t>
      </w:r>
    </w:p>
    <w:p w:rsidR="00BE26DA" w:rsidRPr="00BE26DA" w:rsidRDefault="00BE26DA" w:rsidP="00BE2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9A6D8B" w:rsidRPr="009A6D8B" w:rsidRDefault="009A6D8B" w:rsidP="00BE26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757575"/>
          <w:sz w:val="24"/>
          <w:szCs w:val="24"/>
          <w:lang w:eastAsia="pl-PL"/>
        </w:rPr>
      </w:pPr>
      <w:r w:rsidRPr="009A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Rozdział VI</w:t>
      </w:r>
    </w:p>
    <w:p w:rsidR="009A6D8B" w:rsidRPr="009A6D8B" w:rsidRDefault="009A6D8B" w:rsidP="00BE26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A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Monitoring stosowania Standarów Ochrony Małoletnich przed krzywdzeniem</w:t>
      </w:r>
    </w:p>
    <w:p w:rsidR="009A6D8B" w:rsidRPr="009A6D8B" w:rsidRDefault="009A6D8B" w:rsidP="00BE26DA">
      <w:pPr>
        <w:shd w:val="clear" w:color="auto" w:fill="FFFFFF"/>
        <w:spacing w:before="240" w:after="120" w:line="288" w:lineRule="auto"/>
        <w:jc w:val="center"/>
        <w:rPr>
          <w:rFonts w:ascii="Arial" w:eastAsia="Times New Roman" w:hAnsi="Arial" w:cs="Arial"/>
          <w:b/>
          <w:color w:val="757575"/>
          <w:lang w:eastAsia="pl-PL"/>
        </w:rPr>
      </w:pPr>
      <w:r w:rsidRPr="00ED2B98">
        <w:rPr>
          <w:rFonts w:ascii="Arial" w:eastAsia="Calibri" w:hAnsi="Arial" w:cs="Arial"/>
        </w:rPr>
        <w:t>§</w:t>
      </w:r>
      <w:r>
        <w:rPr>
          <w:rFonts w:ascii="Arial" w:eastAsia="Calibri" w:hAnsi="Arial" w:cs="Arial"/>
        </w:rPr>
        <w:t xml:space="preserve"> 10.</w:t>
      </w:r>
    </w:p>
    <w:p w:rsidR="009A6D8B" w:rsidRPr="003F02FC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3F02FC">
        <w:rPr>
          <w:rFonts w:ascii="Arial" w:eastAsia="Times New Roman" w:hAnsi="Arial" w:cs="Arial"/>
          <w:lang w:eastAsia="pl-PL"/>
        </w:rPr>
        <w:t>Dyrektor Przedszkola Miejskiego nr 30 w Gorzowie Wielkopolskim wyznacza osoby odpowiedzialne</w:t>
      </w:r>
      <w:r w:rsidR="003F02FC" w:rsidRPr="003F02FC">
        <w:rPr>
          <w:rFonts w:ascii="Arial" w:eastAsia="Times New Roman" w:hAnsi="Arial" w:cs="Arial"/>
          <w:lang w:eastAsia="pl-PL"/>
        </w:rPr>
        <w:t xml:space="preserve"> </w:t>
      </w:r>
      <w:r w:rsidRPr="003F02FC">
        <w:rPr>
          <w:rFonts w:ascii="Arial" w:eastAsia="Times New Roman" w:hAnsi="Arial" w:cs="Arial"/>
          <w:lang w:eastAsia="pl-PL"/>
        </w:rPr>
        <w:t xml:space="preserve">za realizację i propagowanie Standardów Ochrony Małoletnich </w:t>
      </w:r>
      <w:r w:rsidRPr="003F02FC">
        <w:rPr>
          <w:rFonts w:ascii="Arial" w:eastAsia="Times New Roman" w:hAnsi="Arial" w:cs="Arial"/>
          <w:lang w:eastAsia="pl-PL"/>
        </w:rPr>
        <w:br/>
        <w:t>przed krzywdzeniem w przedszkolu.</w:t>
      </w:r>
    </w:p>
    <w:p w:rsidR="009A6D8B" w:rsidRPr="009A6D8B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color w:val="757575"/>
          <w:lang w:eastAsia="pl-PL"/>
        </w:rPr>
      </w:pPr>
      <w:r w:rsidRPr="009A6D8B">
        <w:rPr>
          <w:rFonts w:ascii="Arial" w:eastAsia="Times New Roman" w:hAnsi="Arial" w:cs="Arial"/>
          <w:color w:val="000000"/>
          <w:lang w:eastAsia="pl-PL"/>
        </w:rPr>
        <w:t>Osoby, o których mowa w punkcie 1, są odpowiedzialne za monitorowanie realizacji Standardów, za reagowanie na sygnały naruszenia Standardów, prowadzenie rejestru zgłoszeń oraz za proponowanie zmian w Standardach.</w:t>
      </w:r>
    </w:p>
    <w:p w:rsidR="009A6D8B" w:rsidRPr="009A6D8B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color w:val="757575"/>
          <w:lang w:eastAsia="pl-PL"/>
        </w:rPr>
      </w:pPr>
      <w:r w:rsidRPr="009A6D8B">
        <w:rPr>
          <w:rFonts w:ascii="Arial" w:eastAsia="Times New Roman" w:hAnsi="Arial" w:cs="Arial"/>
          <w:color w:val="000000"/>
          <w:lang w:eastAsia="pl-PL"/>
        </w:rPr>
        <w:t xml:space="preserve">Osoby odpowiedzialne za realizację i propagowanie Standardów ochrony małoletnich przeprowadzają wśród pracowników przedszkola, raz na 12 miesięcy, ankietę </w:t>
      </w:r>
      <w:r w:rsidR="00662AB0">
        <w:rPr>
          <w:rFonts w:ascii="Arial" w:eastAsia="Times New Roman" w:hAnsi="Arial" w:cs="Arial"/>
          <w:color w:val="000000"/>
          <w:lang w:eastAsia="pl-PL"/>
        </w:rPr>
        <w:br/>
      </w:r>
      <w:r w:rsidRPr="009A6D8B">
        <w:rPr>
          <w:rFonts w:ascii="Arial" w:eastAsia="Times New Roman" w:hAnsi="Arial" w:cs="Arial"/>
          <w:color w:val="000000"/>
          <w:lang w:eastAsia="pl-PL"/>
        </w:rPr>
        <w:t xml:space="preserve">monitorującą poziom realizacji Standardów. Wzór ankiety stanowi </w:t>
      </w:r>
      <w:r w:rsidRPr="009A6D8B">
        <w:rPr>
          <w:rFonts w:ascii="Arial" w:eastAsia="Times New Roman" w:hAnsi="Arial" w:cs="Arial"/>
          <w:b/>
          <w:color w:val="000000"/>
          <w:lang w:eastAsia="pl-PL"/>
        </w:rPr>
        <w:t xml:space="preserve">Załącznik nr 5 </w:t>
      </w:r>
      <w:r w:rsidRPr="009A6D8B">
        <w:rPr>
          <w:rFonts w:ascii="Arial" w:eastAsia="Times New Roman" w:hAnsi="Arial" w:cs="Arial"/>
          <w:b/>
          <w:color w:val="000000"/>
          <w:lang w:eastAsia="pl-PL"/>
        </w:rPr>
        <w:br/>
      </w:r>
      <w:r w:rsidRPr="009A6D8B">
        <w:rPr>
          <w:rFonts w:ascii="Arial" w:eastAsia="Times New Roman" w:hAnsi="Arial" w:cs="Arial"/>
          <w:color w:val="000000"/>
          <w:lang w:eastAsia="pl-PL"/>
        </w:rPr>
        <w:t xml:space="preserve">do niniejszych Standardów. </w:t>
      </w:r>
    </w:p>
    <w:p w:rsidR="009A6D8B" w:rsidRPr="009A6D8B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color w:val="757575"/>
          <w:lang w:eastAsia="pl-PL"/>
        </w:rPr>
      </w:pPr>
      <w:r w:rsidRPr="009A6D8B">
        <w:rPr>
          <w:rFonts w:ascii="Arial" w:eastAsia="Times New Roman" w:hAnsi="Arial" w:cs="Arial"/>
          <w:color w:val="000000"/>
          <w:lang w:eastAsia="pl-PL"/>
        </w:rPr>
        <w:lastRenderedPageBreak/>
        <w:t>W ankiecie pracownicy mogą proponować zmiany oraz wskazywać naruszenia Standardów w przedszkolu.</w:t>
      </w:r>
    </w:p>
    <w:p w:rsidR="009A6D8B" w:rsidRPr="009A6D8B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color w:val="757575"/>
          <w:lang w:eastAsia="pl-PL"/>
        </w:rPr>
      </w:pPr>
      <w:r w:rsidRPr="009A6D8B">
        <w:rPr>
          <w:rFonts w:ascii="Arial" w:eastAsia="Times New Roman" w:hAnsi="Arial" w:cs="Arial"/>
          <w:color w:val="000000"/>
          <w:lang w:eastAsia="pl-PL"/>
        </w:rPr>
        <w:t xml:space="preserve">Na podstawie przeprowadzonej ankiety osoby odpowiedzialne za realizację </w:t>
      </w:r>
      <w:r w:rsidRPr="009A6D8B">
        <w:rPr>
          <w:rFonts w:ascii="Arial" w:eastAsia="Times New Roman" w:hAnsi="Arial" w:cs="Arial"/>
          <w:color w:val="000000"/>
          <w:lang w:eastAsia="pl-PL"/>
        </w:rPr>
        <w:br/>
        <w:t xml:space="preserve">i propagowanie Standardów Ochrony Małoletnich sporządzają raport z monitoringu, </w:t>
      </w:r>
      <w:r w:rsidRPr="009A6D8B">
        <w:rPr>
          <w:rFonts w:ascii="Arial" w:eastAsia="Times New Roman" w:hAnsi="Arial" w:cs="Arial"/>
          <w:color w:val="000000"/>
          <w:lang w:eastAsia="pl-PL"/>
        </w:rPr>
        <w:br/>
        <w:t>który następnie przekazują dyrektorowi Przedszkola Miejskiego nr 30 w Gorzowie Wielkopolskim.</w:t>
      </w:r>
    </w:p>
    <w:p w:rsidR="009A6D8B" w:rsidRPr="009A6D8B" w:rsidRDefault="009A6D8B" w:rsidP="009A6D8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60" w:line="288" w:lineRule="auto"/>
        <w:ind w:left="425" w:hanging="425"/>
        <w:jc w:val="both"/>
        <w:rPr>
          <w:rFonts w:ascii="Arial" w:eastAsia="Times New Roman" w:hAnsi="Arial" w:cs="Arial"/>
          <w:color w:val="757575"/>
          <w:lang w:eastAsia="pl-PL"/>
        </w:rPr>
      </w:pPr>
      <w:r w:rsidRPr="009A6D8B">
        <w:rPr>
          <w:rFonts w:ascii="Arial" w:eastAsia="Times New Roman" w:hAnsi="Arial" w:cs="Arial"/>
          <w:color w:val="000000"/>
          <w:lang w:eastAsia="pl-PL"/>
        </w:rPr>
        <w:t>Dyrektor Przedszkola Miejskiego nr 30 w Gorzowie Wielkopolskim na podstawie otrzymanego raportu wprowadza do Standardów niezbędne zmiany i ogłasza je pracownikom, dzieciom i ich rodzicom/opiekunom.</w:t>
      </w:r>
    </w:p>
    <w:p w:rsidR="000F0D84" w:rsidRPr="0091552A" w:rsidRDefault="000F0D84" w:rsidP="0091552A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</w:rPr>
      </w:pPr>
    </w:p>
    <w:sectPr w:rsidR="000F0D84" w:rsidRPr="0091552A" w:rsidSect="00ED54BA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9F"/>
    <w:multiLevelType w:val="multilevel"/>
    <w:tmpl w:val="228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281C"/>
    <w:multiLevelType w:val="hybridMultilevel"/>
    <w:tmpl w:val="FDEC1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D86"/>
    <w:multiLevelType w:val="hybridMultilevel"/>
    <w:tmpl w:val="F15AC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D7E"/>
    <w:multiLevelType w:val="hybridMultilevel"/>
    <w:tmpl w:val="272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7899"/>
    <w:multiLevelType w:val="hybridMultilevel"/>
    <w:tmpl w:val="9EA49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24ED3"/>
    <w:multiLevelType w:val="hybridMultilevel"/>
    <w:tmpl w:val="124E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26E0A"/>
    <w:multiLevelType w:val="hybridMultilevel"/>
    <w:tmpl w:val="8D3EE4F2"/>
    <w:lvl w:ilvl="0" w:tplc="C1461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51E2F"/>
    <w:multiLevelType w:val="hybridMultilevel"/>
    <w:tmpl w:val="72361932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57DE276F"/>
    <w:multiLevelType w:val="hybridMultilevel"/>
    <w:tmpl w:val="F6A8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41EF"/>
    <w:multiLevelType w:val="hybridMultilevel"/>
    <w:tmpl w:val="512E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855EB"/>
    <w:multiLevelType w:val="hybridMultilevel"/>
    <w:tmpl w:val="D2F6E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D35B1"/>
    <w:multiLevelType w:val="hybridMultilevel"/>
    <w:tmpl w:val="821A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F"/>
    <w:rsid w:val="00095156"/>
    <w:rsid w:val="000A1355"/>
    <w:rsid w:val="000B6C52"/>
    <w:rsid w:val="000C3EDC"/>
    <w:rsid w:val="000F0D84"/>
    <w:rsid w:val="000F2BAA"/>
    <w:rsid w:val="001139E8"/>
    <w:rsid w:val="00120E5C"/>
    <w:rsid w:val="00132920"/>
    <w:rsid w:val="001A6101"/>
    <w:rsid w:val="002242DC"/>
    <w:rsid w:val="002275D9"/>
    <w:rsid w:val="00243C48"/>
    <w:rsid w:val="002553A8"/>
    <w:rsid w:val="00294483"/>
    <w:rsid w:val="00296C62"/>
    <w:rsid w:val="002F3F6B"/>
    <w:rsid w:val="00310E1D"/>
    <w:rsid w:val="00351729"/>
    <w:rsid w:val="00366C08"/>
    <w:rsid w:val="003771EE"/>
    <w:rsid w:val="003A08BD"/>
    <w:rsid w:val="003A1871"/>
    <w:rsid w:val="003F02FC"/>
    <w:rsid w:val="00400333"/>
    <w:rsid w:val="00402792"/>
    <w:rsid w:val="00442B74"/>
    <w:rsid w:val="00461744"/>
    <w:rsid w:val="004C3EFD"/>
    <w:rsid w:val="004F76B8"/>
    <w:rsid w:val="00534B89"/>
    <w:rsid w:val="00564663"/>
    <w:rsid w:val="0056483D"/>
    <w:rsid w:val="00590034"/>
    <w:rsid w:val="005932C7"/>
    <w:rsid w:val="005A2216"/>
    <w:rsid w:val="00603F1D"/>
    <w:rsid w:val="006272F2"/>
    <w:rsid w:val="0063418B"/>
    <w:rsid w:val="00661C95"/>
    <w:rsid w:val="00662AB0"/>
    <w:rsid w:val="006C2990"/>
    <w:rsid w:val="006D5D23"/>
    <w:rsid w:val="006E43BC"/>
    <w:rsid w:val="00715A8C"/>
    <w:rsid w:val="00720E8D"/>
    <w:rsid w:val="00747FBB"/>
    <w:rsid w:val="007A6392"/>
    <w:rsid w:val="007C2C06"/>
    <w:rsid w:val="007F3854"/>
    <w:rsid w:val="00834F2B"/>
    <w:rsid w:val="008470B9"/>
    <w:rsid w:val="0084731A"/>
    <w:rsid w:val="00851BF2"/>
    <w:rsid w:val="00853252"/>
    <w:rsid w:val="0086306A"/>
    <w:rsid w:val="008970A6"/>
    <w:rsid w:val="008A40F0"/>
    <w:rsid w:val="008F71BA"/>
    <w:rsid w:val="00914F32"/>
    <w:rsid w:val="0091552A"/>
    <w:rsid w:val="00922614"/>
    <w:rsid w:val="00932EAE"/>
    <w:rsid w:val="00994AAC"/>
    <w:rsid w:val="009A6D8B"/>
    <w:rsid w:val="009B12FC"/>
    <w:rsid w:val="009D0421"/>
    <w:rsid w:val="009E13B3"/>
    <w:rsid w:val="00A305AE"/>
    <w:rsid w:val="00A33337"/>
    <w:rsid w:val="00AB0AB9"/>
    <w:rsid w:val="00AC2110"/>
    <w:rsid w:val="00AD17ED"/>
    <w:rsid w:val="00AD221C"/>
    <w:rsid w:val="00B261FC"/>
    <w:rsid w:val="00B36D7A"/>
    <w:rsid w:val="00B71719"/>
    <w:rsid w:val="00BB2D8E"/>
    <w:rsid w:val="00BE26DA"/>
    <w:rsid w:val="00C066AF"/>
    <w:rsid w:val="00C1722D"/>
    <w:rsid w:val="00C24BFF"/>
    <w:rsid w:val="00C53D65"/>
    <w:rsid w:val="00CE63FD"/>
    <w:rsid w:val="00CE7B8D"/>
    <w:rsid w:val="00D17F80"/>
    <w:rsid w:val="00D230B2"/>
    <w:rsid w:val="00D81533"/>
    <w:rsid w:val="00DA2F6F"/>
    <w:rsid w:val="00DF57BD"/>
    <w:rsid w:val="00E01527"/>
    <w:rsid w:val="00E20BA5"/>
    <w:rsid w:val="00E3293B"/>
    <w:rsid w:val="00E83D04"/>
    <w:rsid w:val="00E83D6D"/>
    <w:rsid w:val="00E8410E"/>
    <w:rsid w:val="00EA3919"/>
    <w:rsid w:val="00EB3F69"/>
    <w:rsid w:val="00ED2B98"/>
    <w:rsid w:val="00ED54BA"/>
    <w:rsid w:val="00EF2BD6"/>
    <w:rsid w:val="00F078E4"/>
    <w:rsid w:val="00F21D9C"/>
    <w:rsid w:val="00F36566"/>
    <w:rsid w:val="00F413D8"/>
    <w:rsid w:val="00F432B4"/>
    <w:rsid w:val="00F54194"/>
    <w:rsid w:val="00F71648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A7F0"/>
  <w15:chartTrackingRefBased/>
  <w15:docId w15:val="{2339E7D9-2017-4315-A36C-BEE7126D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D6D"/>
    <w:pPr>
      <w:ind w:left="720"/>
      <w:contextualSpacing/>
    </w:pPr>
  </w:style>
  <w:style w:type="paragraph" w:styleId="Bezodstpw">
    <w:name w:val="No Spacing"/>
    <w:uiPriority w:val="1"/>
    <w:qFormat/>
    <w:rsid w:val="00720E8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7393-F0DB-4D37-AA7D-44262E26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Grzegorczyk</dc:creator>
  <cp:keywords/>
  <dc:description/>
  <cp:lastModifiedBy>Przedszkole Miejskie nr 30</cp:lastModifiedBy>
  <cp:revision>41</cp:revision>
  <dcterms:created xsi:type="dcterms:W3CDTF">2024-04-25T07:14:00Z</dcterms:created>
  <dcterms:modified xsi:type="dcterms:W3CDTF">2024-08-28T15:54:00Z</dcterms:modified>
</cp:coreProperties>
</file>